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8A" w:rsidRDefault="00A1628A" w:rsidP="00A1628A">
      <w:pPr>
        <w:spacing w:after="0" w:line="360" w:lineRule="auto"/>
        <w:jc w:val="center"/>
        <w:rPr>
          <w:rFonts w:ascii="ITC Avant Garde Std Bk" w:hAnsi="ITC Avant Garde Std Bk"/>
          <w:b/>
          <w:color w:val="7030A0"/>
          <w:sz w:val="40"/>
          <w:szCs w:val="26"/>
        </w:rPr>
      </w:pPr>
    </w:p>
    <w:p w:rsidR="00A1628A" w:rsidRPr="00A1628A" w:rsidRDefault="00A1628A" w:rsidP="00A1628A">
      <w:pPr>
        <w:spacing w:after="0" w:line="360" w:lineRule="auto"/>
        <w:jc w:val="center"/>
        <w:rPr>
          <w:rFonts w:ascii="ITC Avant Garde Std Bk" w:hAnsi="ITC Avant Garde Std Bk"/>
          <w:b/>
          <w:color w:val="7030A0"/>
          <w:sz w:val="40"/>
          <w:szCs w:val="26"/>
        </w:rPr>
      </w:pPr>
      <w:r w:rsidRPr="00A1628A">
        <w:rPr>
          <w:rFonts w:ascii="ITC Avant Garde Std Bk" w:hAnsi="ITC Avant Garde Std Bk"/>
          <w:b/>
          <w:color w:val="7030A0"/>
          <w:sz w:val="40"/>
          <w:szCs w:val="26"/>
        </w:rPr>
        <w:t>Día Mundial del Corazón</w:t>
      </w:r>
    </w:p>
    <w:p w:rsidR="00A1628A" w:rsidRPr="00A1628A" w:rsidRDefault="00F306CF" w:rsidP="00A1628A">
      <w:pPr>
        <w:spacing w:after="0" w:line="360" w:lineRule="auto"/>
        <w:jc w:val="center"/>
        <w:rPr>
          <w:rFonts w:ascii="ITC Avant Garde Std Bk" w:hAnsi="ITC Avant Garde Std Bk"/>
          <w:b/>
          <w:color w:val="7030A0"/>
          <w:sz w:val="40"/>
          <w:szCs w:val="26"/>
        </w:rPr>
      </w:pPr>
      <w:r w:rsidRPr="00A1628A">
        <w:rPr>
          <w:rFonts w:ascii="ITC Avant Garde Std Bk" w:hAnsi="ITC Avant Garde Std Bk"/>
          <w:b/>
          <w:color w:val="7030A0"/>
          <w:sz w:val="40"/>
          <w:szCs w:val="26"/>
        </w:rPr>
        <w:t>¿</w:t>
      </w:r>
      <w:r w:rsidRPr="00F306CF">
        <w:rPr>
          <w:rFonts w:ascii="ITC Avant Garde Std Bk" w:hAnsi="ITC Avant Garde Std Bk"/>
          <w:b/>
          <w:color w:val="7030A0"/>
          <w:sz w:val="40"/>
          <w:szCs w:val="26"/>
        </w:rPr>
        <w:t>TENER</w:t>
      </w:r>
      <w:r w:rsidRPr="00A1628A">
        <w:rPr>
          <w:rFonts w:ascii="ITC Avant Garde Std Bk" w:hAnsi="ITC Avant Garde Std Bk"/>
          <w:b/>
          <w:color w:val="7030A0"/>
          <w:sz w:val="40"/>
          <w:szCs w:val="26"/>
        </w:rPr>
        <w:t xml:space="preserve"> UNA CITA </w:t>
      </w:r>
      <w:r w:rsidR="00A1628A" w:rsidRPr="00A1628A">
        <w:rPr>
          <w:rFonts w:ascii="ITC Avant Garde Std Bk" w:hAnsi="ITC Avant Garde Std Bk"/>
          <w:b/>
          <w:color w:val="7030A0"/>
          <w:sz w:val="40"/>
          <w:szCs w:val="26"/>
        </w:rPr>
        <w:t>MEJORA LA SALUD DE TU CORAZÓN?</w:t>
      </w:r>
    </w:p>
    <w:p w:rsidR="00A1628A" w:rsidRPr="002723A4" w:rsidRDefault="00A1628A" w:rsidP="00A1628A">
      <w:pPr>
        <w:rPr>
          <w:rFonts w:ascii="ITC Avant Garde Std Bk" w:hAnsi="ITC Avant Garde Std Bk"/>
          <w:i/>
          <w:sz w:val="20"/>
        </w:rPr>
      </w:pPr>
    </w:p>
    <w:p w:rsidR="00F306CF" w:rsidRPr="00F306CF" w:rsidRDefault="00A1628A" w:rsidP="00F306CF">
      <w:pPr>
        <w:pStyle w:val="Prrafodelista"/>
        <w:numPr>
          <w:ilvl w:val="0"/>
          <w:numId w:val="2"/>
        </w:numPr>
        <w:ind w:left="284"/>
        <w:jc w:val="both"/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</w:pPr>
      <w:r w:rsidRPr="00A1628A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En el Día Mundial del Corazón, Meetic te revela cómo mantener tu corazón contento</w:t>
      </w:r>
    </w:p>
    <w:p w:rsidR="00076CE9" w:rsidRPr="00F306CF" w:rsidRDefault="00A82D35" w:rsidP="00076CE9">
      <w:pPr>
        <w:pStyle w:val="Prrafodelista"/>
        <w:numPr>
          <w:ilvl w:val="0"/>
          <w:numId w:val="2"/>
        </w:numPr>
        <w:ind w:left="284"/>
        <w:jc w:val="both"/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Descubre con Meetic cómo d</w:t>
      </w:r>
      <w:r w:rsidR="00F306CF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urante la primera cita 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tu corazón puede latir</w:t>
      </w:r>
      <w:r w:rsidR="00076CE9" w:rsidRPr="00F306CF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hasta</w:t>
      </w:r>
      <w:r w:rsidR="00076CE9" w:rsidRPr="00F306CF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130 pulsaciones por minuto</w:t>
      </w:r>
    </w:p>
    <w:p w:rsidR="00A1628A" w:rsidRDefault="00A1628A" w:rsidP="00A1628A">
      <w:pPr>
        <w:spacing w:after="0" w:line="360" w:lineRule="auto"/>
        <w:jc w:val="both"/>
        <w:rPr>
          <w:rFonts w:ascii="ITC Avant Garde Std Bk" w:hAnsi="ITC Avant Garde Std Bk"/>
          <w:sz w:val="20"/>
        </w:rPr>
      </w:pPr>
    </w:p>
    <w:p w:rsidR="00A1628A" w:rsidRPr="00A1628A" w:rsidRDefault="00F306CF" w:rsidP="00A1628A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Madrid, 29</w:t>
      </w:r>
      <w:r w:rsidR="00A1628A" w:rsidRPr="00A1628A">
        <w:rPr>
          <w:rFonts w:ascii="ITC Avant Garde Std Bk" w:hAnsi="ITC Avant Garde Std Bk"/>
        </w:rPr>
        <w:t xml:space="preserve"> septiembre de 2015</w:t>
      </w:r>
      <w:r w:rsidRPr="00A1628A">
        <w:rPr>
          <w:rFonts w:ascii="ITC Avant Garde Std Bk" w:hAnsi="ITC Avant Garde Std Bk"/>
        </w:rPr>
        <w:t>. –</w:t>
      </w:r>
      <w:r w:rsidR="00A1628A" w:rsidRPr="00A1628A">
        <w:rPr>
          <w:rFonts w:ascii="ITC Avant Garde Std Bk" w:hAnsi="ITC Avant Garde Std Bk"/>
        </w:rPr>
        <w:t xml:space="preserve"> Hoy se celebra el Día Mundial del Corazón y son muchas las curiosidades que podemos encontrar sobre el órgano más importante de nuestro cuerpo. Late 100.00 veces al día, 35 millones de veces al año y 2.500 millones de veces a lo largo de una vida. La media de pulsaciones de un corazón adulto es de 72 por minuto, pero puede llegar a palpitar 200 veces por minuto durante una sesión de ejercicios.</w:t>
      </w:r>
    </w:p>
    <w:p w:rsidR="00A1628A" w:rsidRPr="00A1628A" w:rsidRDefault="00A1628A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A1628A" w:rsidRPr="00A1628A" w:rsidRDefault="00A1628A" w:rsidP="00A1628A">
      <w:pPr>
        <w:spacing w:after="0" w:line="360" w:lineRule="auto"/>
        <w:jc w:val="both"/>
        <w:rPr>
          <w:rFonts w:ascii="ITC Avant Garde Std Bk" w:hAnsi="ITC Avant Garde Std Bk"/>
        </w:rPr>
      </w:pPr>
      <w:r w:rsidRPr="00A1628A">
        <w:rPr>
          <w:rFonts w:ascii="ITC Avant Garde Std Bk" w:hAnsi="ITC Avant Garde Std Bk"/>
        </w:rPr>
        <w:t>Por otro lado el corazón siempre ha sido protagonista del amor. Corazón y amor siempre han ido de la mano pero en realidad la ciencia nos confirma que el amor no reside en corazón sino en el cerebro. A pesar de que esto pueda suponernos un gran chasco y una decepción, ¡espera!, porque  la relación entre ellos es intensa y ligar puede mejorar la salud del corazón, ¿cómo? Meetic revela por qué se nos pone el corazón contento cuando tenemos una cita.</w:t>
      </w:r>
    </w:p>
    <w:p w:rsidR="00A1628A" w:rsidRPr="00A1628A" w:rsidRDefault="00A1628A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F306CF" w:rsidRDefault="00A1628A" w:rsidP="00A1628A">
      <w:pPr>
        <w:spacing w:after="0" w:line="360" w:lineRule="auto"/>
        <w:jc w:val="both"/>
        <w:rPr>
          <w:rFonts w:ascii="ITC Avant Garde Std Bk" w:hAnsi="ITC Avant Garde Std Bk"/>
        </w:rPr>
      </w:pPr>
      <w:r w:rsidRPr="00A1628A">
        <w:rPr>
          <w:rFonts w:ascii="ITC Avant Garde Std Bk" w:hAnsi="ITC Avant Garde Std Bk"/>
        </w:rPr>
        <w:t xml:space="preserve">En una primera cita, el corazón late más deprisa, unas 130 pulsaciones por minuto, se liberan grasas y azúcares que aumentan la capacidad muscular, aumenta la presión arterial máxima y se produce una cantidad mayor de </w:t>
      </w:r>
    </w:p>
    <w:p w:rsidR="00F306CF" w:rsidRDefault="00F306CF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F306CF" w:rsidRDefault="00F306CF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F306CF" w:rsidRDefault="00F306CF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F306CF" w:rsidRDefault="00F306CF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A1628A" w:rsidRPr="00A1628A" w:rsidRDefault="00A1628A" w:rsidP="00A1628A">
      <w:pPr>
        <w:spacing w:after="0" w:line="360" w:lineRule="auto"/>
        <w:jc w:val="both"/>
        <w:rPr>
          <w:rFonts w:ascii="ITC Avant Garde Std Bk" w:hAnsi="ITC Avant Garde Std Bk"/>
        </w:rPr>
      </w:pPr>
      <w:proofErr w:type="gramStart"/>
      <w:r w:rsidRPr="00A1628A">
        <w:rPr>
          <w:rFonts w:ascii="ITC Avant Garde Std Bk" w:hAnsi="ITC Avant Garde Std Bk"/>
        </w:rPr>
        <w:t>glóbulos</w:t>
      </w:r>
      <w:proofErr w:type="gramEnd"/>
      <w:r w:rsidRPr="00A1628A">
        <w:rPr>
          <w:rFonts w:ascii="ITC Avant Garde Std Bk" w:hAnsi="ITC Avant Garde Std Bk"/>
        </w:rPr>
        <w:t xml:space="preserve"> rojos con el objeto de mejorar el transporte de oxígeno a través del torrente sanguíneo. </w:t>
      </w:r>
    </w:p>
    <w:p w:rsidR="00A1628A" w:rsidRDefault="00A1628A" w:rsidP="00A1628A">
      <w:pPr>
        <w:spacing w:after="0" w:line="360" w:lineRule="auto"/>
        <w:jc w:val="both"/>
        <w:rPr>
          <w:rFonts w:ascii="ITC Avant Garde Std Bk" w:hAnsi="ITC Avant Garde Std Bk"/>
        </w:rPr>
      </w:pPr>
    </w:p>
    <w:p w:rsidR="00A1628A" w:rsidRDefault="00A1628A" w:rsidP="00A1628A">
      <w:pPr>
        <w:spacing w:after="0" w:line="360" w:lineRule="auto"/>
        <w:jc w:val="both"/>
        <w:rPr>
          <w:rFonts w:ascii="ITC Avant Garde Std Bk" w:eastAsia="MS Mincho" w:hAnsi="ITC Avant Garde Std Bk" w:cs="Times New Roman"/>
        </w:rPr>
      </w:pPr>
      <w:r w:rsidRPr="00A1628A">
        <w:rPr>
          <w:rFonts w:ascii="ITC Avant Garde Std Bk" w:hAnsi="ITC Avant Garde Std Bk"/>
        </w:rPr>
        <w:t xml:space="preserve">La ilusión que genera conocer a alguien en una primera cita, provoca que el cerebro segregue hormonas y neurotransmisores como oxitocina y dopamina que actúan como protectores del sistema cardiovascular al activar la circulación. </w:t>
      </w:r>
    </w:p>
    <w:p w:rsidR="00A1628A" w:rsidRPr="00076CE9" w:rsidRDefault="00A1628A" w:rsidP="00A1628A">
      <w:pPr>
        <w:spacing w:after="0" w:line="360" w:lineRule="auto"/>
        <w:jc w:val="both"/>
        <w:rPr>
          <w:rFonts w:ascii="ITC Avant Garde Std Bk" w:hAnsi="ITC Avant Garde Std Bk"/>
          <w:highlight w:val="yellow"/>
          <w:lang w:val="fr-FR"/>
        </w:rPr>
      </w:pPr>
    </w:p>
    <w:p w:rsidR="00F306CF" w:rsidRPr="00F306CF" w:rsidRDefault="00F306CF" w:rsidP="00F306CF">
      <w:pPr>
        <w:spacing w:after="0" w:line="360" w:lineRule="auto"/>
        <w:jc w:val="both"/>
        <w:rPr>
          <w:rFonts w:ascii="ITC Avant Garde Std Bk" w:hAnsi="ITC Avant Garde Std Bk"/>
        </w:rPr>
      </w:pPr>
      <w:r w:rsidRPr="00F306CF">
        <w:rPr>
          <w:rFonts w:ascii="ITC Avant Garde Std Bk" w:hAnsi="ITC Avant Garde Std Bk"/>
        </w:rPr>
        <w:t xml:space="preserve">Un buen plan gastronómico también puede poner tu corazón en forma, y qué mejor para disfrutar de una primera cita que salir a comer. Según </w:t>
      </w:r>
      <w:proofErr w:type="spellStart"/>
      <w:r w:rsidRPr="00F306CF">
        <w:rPr>
          <w:rFonts w:ascii="ITC Avant Garde Std Bk" w:hAnsi="ITC Avant Garde Std Bk"/>
        </w:rPr>
        <w:t>LoveGeist</w:t>
      </w:r>
      <w:r w:rsidR="00A82D35" w:rsidRPr="00A82D35">
        <w:rPr>
          <w:rFonts w:ascii="ITC Avant Garde Std Bk" w:hAnsi="ITC Avant Garde Std Bk"/>
          <w:vertAlign w:val="superscript"/>
        </w:rPr>
        <w:t>TM</w:t>
      </w:r>
      <w:proofErr w:type="spellEnd"/>
      <w:r w:rsidRPr="00F306CF">
        <w:rPr>
          <w:rFonts w:ascii="ITC Avant Garde Std Bk" w:hAnsi="ITC Avant Garde Std Bk"/>
        </w:rPr>
        <w:t xml:space="preserve">, el estudio de TNS para </w:t>
      </w:r>
      <w:proofErr w:type="spellStart"/>
      <w:r w:rsidRPr="00F306CF">
        <w:rPr>
          <w:rFonts w:ascii="ITC Avant Garde Std Bk" w:hAnsi="ITC Avant Garde Std Bk"/>
        </w:rPr>
        <w:t>Meetic</w:t>
      </w:r>
      <w:proofErr w:type="spellEnd"/>
      <w:r w:rsidRPr="00F306CF">
        <w:rPr>
          <w:rFonts w:ascii="ITC Avant Garde Std Bk" w:hAnsi="ITC Avant Garde Std Bk"/>
        </w:rPr>
        <w:t xml:space="preserve"> el 60% de los europeos considera que la mejor opción para la primera cita es salir a cenar a un restaurante. Un plan que hará que tu corazón mejore su marcha, puesto que después de comer hacemos la digestión y podemos tener entre un 10 y un 30% más de pulsaciones que en reposo. </w:t>
      </w:r>
    </w:p>
    <w:p w:rsidR="00F306CF" w:rsidRPr="00F306CF" w:rsidRDefault="00F306CF" w:rsidP="00F306CF">
      <w:pPr>
        <w:spacing w:after="0" w:line="360" w:lineRule="auto"/>
        <w:jc w:val="both"/>
        <w:rPr>
          <w:rFonts w:ascii="ITC Avant Garde Std Bk" w:hAnsi="ITC Avant Garde Std Bk"/>
        </w:rPr>
      </w:pPr>
    </w:p>
    <w:p w:rsidR="00F306CF" w:rsidRPr="00F306CF" w:rsidRDefault="00F306CF" w:rsidP="00F306CF">
      <w:pPr>
        <w:spacing w:after="0" w:line="360" w:lineRule="auto"/>
        <w:jc w:val="both"/>
        <w:rPr>
          <w:rFonts w:ascii="ITC Avant Garde Std Bk" w:hAnsi="ITC Avant Garde Std Bk"/>
        </w:rPr>
      </w:pPr>
      <w:r w:rsidRPr="00F306CF">
        <w:rPr>
          <w:rFonts w:ascii="ITC Avant Garde Std Bk" w:hAnsi="ITC Avant Garde Std Bk"/>
        </w:rPr>
        <w:t xml:space="preserve">Y por último besa, besa mucho. Un apasionado beso aumentará considerablemente las pulsaciones, pondrá a trabajar duro al corazón y además la autoestima estará por las nubes. Y para esto, un último dato, según </w:t>
      </w:r>
      <w:proofErr w:type="spellStart"/>
      <w:r w:rsidRPr="00F306CF">
        <w:rPr>
          <w:rFonts w:ascii="ITC Avant Garde Std Bk" w:hAnsi="ITC Avant Garde Std Bk"/>
        </w:rPr>
        <w:t>LoveGeist</w:t>
      </w:r>
      <w:r w:rsidRPr="00F306CF">
        <w:rPr>
          <w:rFonts w:ascii="ITC Avant Garde Std Bk" w:hAnsi="ITC Avant Garde Std Bk"/>
          <w:vertAlign w:val="superscript"/>
        </w:rPr>
        <w:t>TM</w:t>
      </w:r>
      <w:proofErr w:type="spellEnd"/>
      <w:r w:rsidRPr="00F306CF">
        <w:rPr>
          <w:rFonts w:ascii="ITC Avant Garde Std Bk" w:hAnsi="ITC Avant Garde Std Bk"/>
        </w:rPr>
        <w:t>, los solteros que más veces han besado son los que mayor autoestima tienen. Así que ¡a disfrutar del Día Mundial del Corazón con mucha pasión!</w:t>
      </w:r>
    </w:p>
    <w:p w:rsidR="00A1628A" w:rsidRPr="00F306CF" w:rsidRDefault="00A1628A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6"/>
          <w:szCs w:val="16"/>
        </w:rPr>
      </w:pPr>
    </w:p>
    <w:p w:rsidR="00F306CF" w:rsidRPr="00A82D35" w:rsidRDefault="00F306CF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085663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A82D35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A82D35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A82D3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 donde puedes encontrar toda la información: </w:t>
      </w:r>
      <w:hyperlink r:id="rId7" w:history="1">
        <w:r w:rsidRPr="00A82D35">
          <w:rPr>
            <w:rStyle w:val="Hipervnculo"/>
            <w:rFonts w:ascii="ITC Avant Garde Std Bk" w:hAnsi="ITC Avant Garde Std Bk" w:cs="Arial"/>
            <w:b/>
            <w:bCs/>
            <w:sz w:val="18"/>
            <w:szCs w:val="16"/>
          </w:rPr>
          <w:t>www.meetic-group.com</w:t>
        </w:r>
      </w:hyperlink>
    </w:p>
    <w:p w:rsidR="00A1628A" w:rsidRPr="00F306CF" w:rsidRDefault="00A1628A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6"/>
          <w:szCs w:val="16"/>
        </w:rPr>
      </w:pPr>
    </w:p>
    <w:p w:rsidR="00A1628A" w:rsidRPr="00A82D35" w:rsidRDefault="00A1628A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A82D35">
        <w:rPr>
          <w:rFonts w:ascii="ITC Avant Garde Std Bk" w:hAnsi="ITC Avant Garde Std Bk" w:cs="Arial"/>
          <w:b/>
          <w:bCs/>
          <w:sz w:val="18"/>
          <w:szCs w:val="16"/>
        </w:rPr>
        <w:t xml:space="preserve">Acerca de </w:t>
      </w:r>
      <w:proofErr w:type="spellStart"/>
      <w:r w:rsidRPr="00A82D3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</w:p>
    <w:p w:rsidR="00A1628A" w:rsidRPr="00A82D35" w:rsidRDefault="00A1628A" w:rsidP="00A82D35">
      <w:pPr>
        <w:spacing w:after="0"/>
        <w:jc w:val="both"/>
        <w:rPr>
          <w:rFonts w:eastAsiaTheme="minorHAnsi"/>
          <w:sz w:val="18"/>
          <w:lang w:eastAsia="en-US"/>
        </w:rPr>
      </w:pPr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disponible en 13 idiomas diferentes, forma parte de IAC, empresa internacional líder en Internet con más de 150 marcas especializadas en ofrecer servicios a los consumidores. Para más información, visita </w:t>
      </w:r>
      <w:hyperlink r:id="rId8" w:history="1">
        <w:r w:rsidRPr="00A82D35">
          <w:rPr>
            <w:rFonts w:eastAsiaTheme="minorHAnsi"/>
            <w:sz w:val="18"/>
            <w:lang w:eastAsia="en-US"/>
          </w:rPr>
          <w:t>www.meetic.es</w:t>
        </w:r>
      </w:hyperlink>
    </w:p>
    <w:p w:rsidR="00076CE9" w:rsidRPr="00A82D35" w:rsidRDefault="00076CE9" w:rsidP="00A82D35">
      <w:pPr>
        <w:spacing w:after="0"/>
        <w:jc w:val="both"/>
        <w:rPr>
          <w:rFonts w:eastAsiaTheme="minorHAnsi"/>
          <w:sz w:val="18"/>
          <w:lang w:eastAsia="en-US"/>
        </w:rPr>
      </w:pPr>
    </w:p>
    <w:p w:rsidR="00A82D35" w:rsidRDefault="00A82D35" w:rsidP="00A82D35">
      <w:pPr>
        <w:spacing w:after="0"/>
        <w:jc w:val="both"/>
        <w:rPr>
          <w:rFonts w:ascii="ITC Avant Garde Std Bk" w:eastAsiaTheme="minorHAnsi" w:hAnsi="ITC Avant Garde Std Bk" w:cs="Arial"/>
          <w:sz w:val="18"/>
          <w:lang w:eastAsia="en-US"/>
        </w:rPr>
      </w:pPr>
      <w:bookmarkStart w:id="0" w:name="_GoBack"/>
      <w:bookmarkEnd w:id="0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*</w:t>
      </w:r>
      <w:proofErr w:type="spellStart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LoveGeist</w:t>
      </w:r>
      <w:r w:rsidRPr="00A82D35">
        <w:rPr>
          <w:rFonts w:ascii="ITC Avant Garde Std Bk" w:eastAsiaTheme="minorHAnsi" w:hAnsi="ITC Avant Garde Std Bk" w:cs="Arial"/>
          <w:sz w:val="18"/>
          <w:vertAlign w:val="superscript"/>
          <w:lang w:eastAsia="en-US"/>
        </w:rPr>
        <w:t>TM</w:t>
      </w:r>
      <w:proofErr w:type="spellEnd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 ha sido elaborado por TNS a petición de Match.com entre el 7 y el 30 de octubre de 2013 en el cual 11,368 solteros entre 18 y 65 años en ocho países europeos (Suecia, Noruega, Reino Unido, Francia, Alemania, Holanda, España e Italia). En España, contó con la opinión de 1.500 solteros que</w:t>
      </w:r>
      <w:r>
        <w:rPr>
          <w:rFonts w:ascii="ITC Avant Garde Std Bk" w:eastAsiaTheme="minorHAnsi" w:hAnsi="ITC Avant Garde Std Bk" w:cs="Arial"/>
          <w:sz w:val="18"/>
          <w:lang w:eastAsia="en-US"/>
        </w:rPr>
        <w:t xml:space="preserve"> </w:t>
      </w:r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habían declarado no encontrarse en una relación independientemente de su estado civil (soltero, divorciado y separado). Durante el análisis, los datos se han medido cuidadosamente teniendo en cuenta el número de solteros de cada país en cuanto a la edad y </w:t>
      </w:r>
    </w:p>
    <w:p w:rsidR="00A82D35" w:rsidRDefault="00A82D35" w:rsidP="00A82D35">
      <w:pPr>
        <w:spacing w:after="0"/>
        <w:jc w:val="both"/>
        <w:rPr>
          <w:rFonts w:ascii="ITC Avant Garde Std Bk" w:eastAsiaTheme="minorHAnsi" w:hAnsi="ITC Avant Garde Std Bk" w:cs="Arial"/>
          <w:sz w:val="18"/>
          <w:lang w:eastAsia="en-US"/>
        </w:rPr>
      </w:pPr>
    </w:p>
    <w:p w:rsidR="00A82D35" w:rsidRPr="00A82D35" w:rsidRDefault="00A82D35" w:rsidP="00A82D35">
      <w:pPr>
        <w:spacing w:after="0"/>
        <w:jc w:val="both"/>
        <w:rPr>
          <w:rFonts w:ascii="ITC Avant Garde Std Bk" w:eastAsiaTheme="minorHAnsi" w:hAnsi="ITC Avant Garde Std Bk" w:cs="Arial"/>
          <w:sz w:val="18"/>
          <w:lang w:eastAsia="en-US"/>
        </w:rPr>
      </w:pPr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el género. En el cálculo de las estadísticas a nivel europeo se ha tenido también en cuenta el tamaño del país y la población. </w:t>
      </w: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center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>Para más información PRENSA</w:t>
      </w:r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sz w:val="18"/>
          <w:szCs w:val="18"/>
        </w:rPr>
      </w:pP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 xml:space="preserve">GLOBALLY – 91 781 39 87 </w:t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085663">
        <w:rPr>
          <w:rFonts w:ascii="ITC Avant Garde Std Bk" w:hAnsi="ITC Avant Garde Std Bk"/>
          <w:bCs/>
          <w:iCs/>
          <w:sz w:val="18"/>
          <w:szCs w:val="18"/>
        </w:rPr>
        <w:t>Silvia Luaces</w:t>
      </w:r>
    </w:p>
    <w:p w:rsidR="00A1628A" w:rsidRPr="00085663" w:rsidRDefault="007F3F73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9" w:history="1">
        <w:r w:rsidR="00A1628A" w:rsidRPr="00085663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Silvia.luaces@globally.es</w:t>
        </w:r>
      </w:hyperlink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Cs/>
          <w:iCs/>
          <w:sz w:val="18"/>
          <w:szCs w:val="18"/>
        </w:rPr>
        <w:t>Agustina Ratzlaff</w:t>
      </w:r>
    </w:p>
    <w:p w:rsidR="00A1628A" w:rsidRPr="002723A4" w:rsidRDefault="007F3F73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0" w:history="1">
        <w:r w:rsidR="00A1628A" w:rsidRPr="002723A4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Agus.ratzlaff@globally.es</w:t>
        </w:r>
      </w:hyperlink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>Para más información Meetic España y Portugal</w:t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Cs/>
          <w:iCs/>
          <w:sz w:val="18"/>
          <w:szCs w:val="18"/>
        </w:rPr>
        <w:t>María Capilla</w:t>
      </w:r>
      <w:r w:rsidRPr="002723A4">
        <w:rPr>
          <w:rFonts w:ascii="ITC Avant Garde Std Bk" w:hAnsi="ITC Avant Garde Std Bk"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Cs/>
          <w:iCs/>
          <w:sz w:val="18"/>
          <w:szCs w:val="18"/>
        </w:rPr>
        <w:tab/>
      </w:r>
    </w:p>
    <w:p w:rsidR="00A1628A" w:rsidRPr="002723A4" w:rsidRDefault="007F3F73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1" w:history="1">
        <w:r w:rsidR="00A1628A" w:rsidRPr="002723A4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m.capilla@meetic-corp.com</w:t>
        </w:r>
      </w:hyperlink>
    </w:p>
    <w:p w:rsidR="00A1628A" w:rsidRPr="002723A4" w:rsidRDefault="00A1628A" w:rsidP="00A1628A">
      <w:pPr>
        <w:spacing w:after="0" w:line="240" w:lineRule="auto"/>
        <w:jc w:val="both"/>
        <w:rPr>
          <w:rStyle w:val="apple-style-span"/>
          <w:rFonts w:ascii="ITC Avant Garde Std Bk" w:hAnsi="ITC Avant Garde Std Bk"/>
          <w:b/>
          <w:bCs/>
        </w:rPr>
      </w:pPr>
      <w:r w:rsidRPr="002723A4">
        <w:rPr>
          <w:rFonts w:ascii="ITC Avant Garde Std Bk" w:hAnsi="ITC Avant Garde Std Bk"/>
          <w:bCs/>
          <w:iCs/>
          <w:sz w:val="18"/>
          <w:szCs w:val="18"/>
        </w:rPr>
        <w:t xml:space="preserve">+34 689 560 630 </w:t>
      </w:r>
    </w:p>
    <w:p w:rsidR="00A1628A" w:rsidRDefault="00A1628A"/>
    <w:sectPr w:rsidR="00A1628A" w:rsidSect="00DE72E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66" w:rsidRDefault="00A77966" w:rsidP="00A1628A">
      <w:pPr>
        <w:spacing w:after="0" w:line="240" w:lineRule="auto"/>
      </w:pPr>
      <w:r>
        <w:separator/>
      </w:r>
    </w:p>
  </w:endnote>
  <w:endnote w:type="continuationSeparator" w:id="0">
    <w:p w:rsidR="00A77966" w:rsidRDefault="00A77966" w:rsidP="00A1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66" w:rsidRDefault="00A77966" w:rsidP="00A1628A">
      <w:pPr>
        <w:spacing w:after="0" w:line="240" w:lineRule="auto"/>
      </w:pPr>
      <w:r>
        <w:separator/>
      </w:r>
    </w:p>
  </w:footnote>
  <w:footnote w:type="continuationSeparator" w:id="0">
    <w:p w:rsidR="00A77966" w:rsidRDefault="00A77966" w:rsidP="00A1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966" w:rsidRDefault="00A77966" w:rsidP="00A1628A">
    <w:pPr>
      <w:pStyle w:val="Encabezado"/>
      <w:jc w:val="center"/>
    </w:pPr>
    <w:r w:rsidRPr="00A1628A">
      <w:rPr>
        <w:noProof/>
      </w:rPr>
      <w:drawing>
        <wp:inline distT="0" distB="0" distL="0" distR="0">
          <wp:extent cx="1889263" cy="564543"/>
          <wp:effectExtent l="1905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679D"/>
    <w:multiLevelType w:val="hybridMultilevel"/>
    <w:tmpl w:val="9224EA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5C3426"/>
    <w:multiLevelType w:val="hybridMultilevel"/>
    <w:tmpl w:val="B19A0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urore FOURSY">
    <w15:presenceInfo w15:providerId="AD" w15:userId="S-1-5-21-803693969-2833230428-4255698541-1202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1628A"/>
    <w:rsid w:val="00076CE9"/>
    <w:rsid w:val="00085663"/>
    <w:rsid w:val="003110D6"/>
    <w:rsid w:val="004D5B3B"/>
    <w:rsid w:val="007F3F73"/>
    <w:rsid w:val="009F6E80"/>
    <w:rsid w:val="00A1628A"/>
    <w:rsid w:val="00A77966"/>
    <w:rsid w:val="00A82D35"/>
    <w:rsid w:val="00DE72E7"/>
    <w:rsid w:val="00F3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2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28A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A1628A"/>
  </w:style>
  <w:style w:type="character" w:styleId="Hipervnculo">
    <w:name w:val="Hyperlink"/>
    <w:basedOn w:val="Fuentedeprrafopredeter"/>
    <w:uiPriority w:val="99"/>
    <w:unhideWhenUsed/>
    <w:rsid w:val="00A1628A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628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628A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A16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628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28A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28A"/>
    <w:rPr>
      <w:rFonts w:ascii="Tahoma" w:eastAsiaTheme="minorEastAsia" w:hAnsi="Tahoma" w:cs="Tahoma"/>
      <w:sz w:val="16"/>
      <w:szCs w:val="16"/>
      <w:lang w:eastAsia="es-ES"/>
    </w:rPr>
  </w:style>
  <w:style w:type="paragraph" w:customStyle="1" w:styleId="Default">
    <w:name w:val="Default"/>
    <w:rsid w:val="00A82D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meetic-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capilla@meetic-corp.com" TargetMode="Externa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hyperlink" Target="mailto:Agus.ratzlaff@globally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.luaces@globally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665</Words>
  <Characters>3662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pablo.mate</dc:creator>
  <cp:keywords/>
  <dc:description/>
  <cp:lastModifiedBy>pablo.mate</cp:lastModifiedBy>
  <cp:revision>5</cp:revision>
  <dcterms:created xsi:type="dcterms:W3CDTF">2015-09-28T07:42:00Z</dcterms:created>
  <dcterms:modified xsi:type="dcterms:W3CDTF">2015-09-28T08:42:00Z</dcterms:modified>
</cp:coreProperties>
</file>