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33" w:rsidRDefault="00A67C33" w:rsidP="00A67C33">
      <w:pPr>
        <w:jc w:val="center"/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</w:pPr>
      <w:r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2175510</wp:posOffset>
            </wp:positionH>
            <wp:positionV relativeFrom="margin">
              <wp:posOffset>-387985</wp:posOffset>
            </wp:positionV>
            <wp:extent cx="1889125" cy="566420"/>
            <wp:effectExtent l="19050" t="0" r="0" b="0"/>
            <wp:wrapSquare wrapText="bothSides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3BAA"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  <w:t xml:space="preserve">                 </w:t>
      </w:r>
      <w:bookmarkStart w:id="0" w:name="_GoBack"/>
      <w:bookmarkEnd w:id="0"/>
    </w:p>
    <w:p w:rsidR="00427C82" w:rsidRDefault="0009143B" w:rsidP="00A67C33">
      <w:pPr>
        <w:jc w:val="center"/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</w:pPr>
      <w:r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  <w:t>LAS ACTIVIDADES MÁS SEDUCTORA</w:t>
      </w:r>
      <w:r w:rsidR="00176D14" w:rsidRPr="00176D14"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  <w:t xml:space="preserve">S DE LOS SOLTEROS ESPAÑOLES </w:t>
      </w:r>
      <w:r w:rsidR="00176D14"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  <w:t>FUERA DEL BAR</w:t>
      </w:r>
    </w:p>
    <w:p w:rsidR="00176D14" w:rsidRPr="00176D14" w:rsidRDefault="00176D14" w:rsidP="00A67C33">
      <w:pPr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18"/>
          <w:szCs w:val="40"/>
          <w:lang w:eastAsia="es-ES"/>
        </w:rPr>
      </w:pPr>
    </w:p>
    <w:p w:rsidR="00176D14" w:rsidRPr="00176D14" w:rsidRDefault="00176D14" w:rsidP="00A67C33">
      <w:pPr>
        <w:pStyle w:val="Prrafodelista"/>
        <w:numPr>
          <w:ilvl w:val="0"/>
          <w:numId w:val="3"/>
        </w:numPr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>El 86% de los solteros españoles consideran que actividades como ir al gimnasio, dar clases de baile o de cocina son muy buenas oportunidades para conocer gente nueva y encontrar pareja</w:t>
      </w:r>
    </w:p>
    <w:p w:rsidR="00FA7EAE" w:rsidRPr="00FA7EAE" w:rsidRDefault="005074DE" w:rsidP="00FA7EAE">
      <w:pPr>
        <w:pStyle w:val="Prrafodelista"/>
        <w:numPr>
          <w:ilvl w:val="0"/>
          <w:numId w:val="3"/>
        </w:numPr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40"/>
          <w:szCs w:val="40"/>
          <w:lang w:eastAsia="es-ES"/>
        </w:rPr>
      </w:pP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 xml:space="preserve">Despedirse </w:t>
      </w:r>
      <w:r w:rsidR="00FA7EAE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 xml:space="preserve">sin decir </w:t>
      </w:r>
      <w:r w:rsidR="00360ADC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>ni adios</w:t>
      </w:r>
      <w:r w:rsidR="003D2DC3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 xml:space="preserve"> es uno de las acciones </w:t>
      </w: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>preferid</w:t>
      </w:r>
      <w:r w:rsidR="003D2DC3"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>a</w:t>
      </w:r>
      <w:r>
        <w:rPr>
          <w:rFonts w:ascii="ITC Avant Garde Std Bk" w:eastAsia="Times New Roman" w:hAnsi="ITC Avant Garde Std Bk" w:cs="Times New Roman"/>
          <w:bCs/>
          <w:noProof/>
          <w:color w:val="7030A0"/>
          <w:sz w:val="24"/>
          <w:szCs w:val="24"/>
          <w:lang w:eastAsia="es-ES"/>
        </w:rPr>
        <w:t>s tanto por ellos como por ellas</w:t>
      </w:r>
    </w:p>
    <w:p w:rsidR="00FA7EAE" w:rsidRPr="00FA7EAE" w:rsidRDefault="00FA7EAE" w:rsidP="00FA7EAE">
      <w:pPr>
        <w:pStyle w:val="Prrafodelista"/>
        <w:jc w:val="both"/>
        <w:rPr>
          <w:rFonts w:ascii="ITC Avant Garde Std Bk" w:eastAsia="Times New Roman" w:hAnsi="ITC Avant Garde Std Bk" w:cs="Times New Roman"/>
          <w:b/>
          <w:bCs/>
          <w:noProof/>
          <w:color w:val="7030A0"/>
          <w:sz w:val="16"/>
          <w:szCs w:val="40"/>
          <w:lang w:eastAsia="es-ES"/>
        </w:rPr>
      </w:pPr>
    </w:p>
    <w:p w:rsidR="00F06F91" w:rsidRDefault="0098027C" w:rsidP="00A67C33">
      <w:p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Madrid, </w:t>
      </w:r>
      <w:r w:rsidR="000922BB">
        <w:rPr>
          <w:rFonts w:ascii="ITC Avant Garde Std Bk" w:hAnsi="ITC Avant Garde Std Bk"/>
        </w:rPr>
        <w:t>06</w:t>
      </w:r>
      <w:r w:rsidR="00427C82" w:rsidRPr="00110707">
        <w:rPr>
          <w:rFonts w:ascii="ITC Avant Garde Std Bk" w:hAnsi="ITC Avant Garde Std Bk"/>
        </w:rPr>
        <w:t xml:space="preserve"> de </w:t>
      </w:r>
      <w:r w:rsidR="000922BB">
        <w:rPr>
          <w:rFonts w:ascii="ITC Avant Garde Std Bk" w:hAnsi="ITC Avant Garde Std Bk"/>
        </w:rPr>
        <w:t>octubre</w:t>
      </w:r>
      <w:r w:rsidR="00427C82" w:rsidRPr="00110707">
        <w:rPr>
          <w:rFonts w:ascii="ITC Avant Garde Std Bk" w:hAnsi="ITC Avant Garde Std Bk"/>
        </w:rPr>
        <w:t xml:space="preserve"> 2015.-</w:t>
      </w:r>
      <w:r w:rsidR="00F06F91" w:rsidRPr="00110707">
        <w:rPr>
          <w:rFonts w:ascii="ITC Avant Garde Std Bk" w:hAnsi="ITC Avant Garde Std Bk"/>
        </w:rPr>
        <w:t xml:space="preserve"> </w:t>
      </w:r>
      <w:r w:rsidR="009C2E77" w:rsidRPr="00096AEA">
        <w:rPr>
          <w:rFonts w:ascii="ITC Avant Garde Std Bk" w:hAnsi="ITC Avant Garde Std Bk"/>
        </w:rPr>
        <w:t>Ha empez</w:t>
      </w:r>
      <w:r w:rsidR="000922BB" w:rsidRPr="00096AEA">
        <w:rPr>
          <w:rFonts w:ascii="ITC Avant Garde Std Bk" w:hAnsi="ITC Avant Garde Std Bk"/>
        </w:rPr>
        <w:t>a</w:t>
      </w:r>
      <w:r w:rsidR="009C2E77" w:rsidRPr="00096AEA">
        <w:rPr>
          <w:rFonts w:ascii="ITC Avant Garde Std Bk" w:hAnsi="ITC Avant Garde Std Bk"/>
        </w:rPr>
        <w:t>do</w:t>
      </w:r>
      <w:r w:rsidR="000922BB" w:rsidRPr="00096AEA">
        <w:rPr>
          <w:rFonts w:ascii="ITC Avant Garde Std Bk" w:hAnsi="ITC Avant Garde Std Bk"/>
        </w:rPr>
        <w:t xml:space="preserve"> </w:t>
      </w:r>
      <w:r w:rsidR="00C51E32" w:rsidRPr="00096AEA">
        <w:rPr>
          <w:rFonts w:ascii="ITC Avant Garde Std Bk" w:hAnsi="ITC Avant Garde Std Bk"/>
        </w:rPr>
        <w:t>el otoño y las ciudades</w:t>
      </w:r>
      <w:r w:rsidR="00F46A72" w:rsidRPr="00096AEA">
        <w:rPr>
          <w:rFonts w:ascii="ITC Avant Garde Std Bk" w:hAnsi="ITC Avant Garde Std Bk"/>
        </w:rPr>
        <w:t xml:space="preserve"> se presenta</w:t>
      </w:r>
      <w:r w:rsidR="00C51E32" w:rsidRPr="00096AEA">
        <w:rPr>
          <w:rFonts w:ascii="ITC Avant Garde Std Bk" w:hAnsi="ITC Avant Garde Std Bk"/>
        </w:rPr>
        <w:t>n</w:t>
      </w:r>
      <w:r w:rsidR="00D552A3">
        <w:rPr>
          <w:rFonts w:ascii="ITC Avant Garde Std Bk" w:hAnsi="ITC Avant Garde Std Bk"/>
        </w:rPr>
        <w:t xml:space="preserve"> con el </w:t>
      </w:r>
      <w:r>
        <w:rPr>
          <w:rFonts w:ascii="ITC Avant Garde Std Bk" w:hAnsi="ITC Avant Garde Std Bk"/>
        </w:rPr>
        <w:t>metro lleno</w:t>
      </w:r>
      <w:r w:rsidR="005649BB">
        <w:rPr>
          <w:rFonts w:ascii="ITC Avant Garde Std Bk" w:hAnsi="ITC Avant Garde Std Bk"/>
        </w:rPr>
        <w:t xml:space="preserve"> a hora punta, </w:t>
      </w:r>
      <w:r>
        <w:rPr>
          <w:rFonts w:ascii="ITC Avant Garde Std Bk" w:hAnsi="ITC Avant Garde Std Bk"/>
        </w:rPr>
        <w:t>las oficinas</w:t>
      </w:r>
      <w:r w:rsidR="00C51E32">
        <w:rPr>
          <w:rFonts w:ascii="ITC Avant Garde Std Bk" w:hAnsi="ITC Avant Garde Std Bk"/>
        </w:rPr>
        <w:t xml:space="preserve"> funcionando </w:t>
      </w:r>
      <w:r>
        <w:rPr>
          <w:rFonts w:ascii="ITC Avant Garde Std Bk" w:hAnsi="ITC Avant Garde Std Bk"/>
        </w:rPr>
        <w:t>a pleno rendimie</w:t>
      </w:r>
      <w:r w:rsidR="00F46A72">
        <w:rPr>
          <w:rFonts w:ascii="ITC Avant Garde Std Bk" w:hAnsi="ITC Avant Garde Std Bk"/>
        </w:rPr>
        <w:t>nto</w:t>
      </w:r>
      <w:r w:rsidR="003C785A">
        <w:rPr>
          <w:rFonts w:ascii="ITC Avant Garde Std Bk" w:hAnsi="ITC Avant Garde Std Bk"/>
        </w:rPr>
        <w:t xml:space="preserve"> y las oportunidades de conocer gente nueva pasa</w:t>
      </w:r>
      <w:r w:rsidR="005649BB">
        <w:rPr>
          <w:rFonts w:ascii="ITC Avant Garde Std Bk" w:hAnsi="ITC Avant Garde Std Bk"/>
        </w:rPr>
        <w:t xml:space="preserve">n </w:t>
      </w:r>
      <w:r w:rsidR="003C785A">
        <w:rPr>
          <w:rFonts w:ascii="ITC Avant Garde Std Bk" w:hAnsi="ITC Avant Garde Std Bk"/>
        </w:rPr>
        <w:t xml:space="preserve">de la playa al asfalto. </w:t>
      </w:r>
      <w:r w:rsidR="005649BB">
        <w:rPr>
          <w:rFonts w:ascii="ITC Avant Garde Std Bk" w:hAnsi="ITC Avant Garde Std Bk"/>
        </w:rPr>
        <w:t xml:space="preserve">No desesperes, hay </w:t>
      </w:r>
      <w:r w:rsidR="00F46A72">
        <w:rPr>
          <w:rFonts w:ascii="ITC Avant Garde Std Bk" w:hAnsi="ITC Avant Garde Std Bk"/>
        </w:rPr>
        <w:t>forma</w:t>
      </w:r>
      <w:r w:rsidR="005649BB">
        <w:rPr>
          <w:rFonts w:ascii="ITC Avant Garde Std Bk" w:hAnsi="ITC Avant Garde Std Bk"/>
        </w:rPr>
        <w:t>s</w:t>
      </w:r>
      <w:r w:rsidR="00F46A72">
        <w:rPr>
          <w:rFonts w:ascii="ITC Avant Garde Std Bk" w:hAnsi="ITC Avant Garde Std Bk"/>
        </w:rPr>
        <w:t xml:space="preserve"> de que rompas con la rutina y puedas conocer gente nueva.</w:t>
      </w:r>
    </w:p>
    <w:p w:rsidR="00F06F91" w:rsidRPr="00176D14" w:rsidRDefault="00F06F91" w:rsidP="00A67C33">
      <w:pPr>
        <w:jc w:val="both"/>
        <w:rPr>
          <w:rFonts w:ascii="ITC Avant Garde Std Bk" w:hAnsi="ITC Avant Garde Std Bk"/>
          <w:b/>
          <w:color w:val="7030A0"/>
        </w:rPr>
      </w:pPr>
      <w:r>
        <w:rPr>
          <w:rFonts w:ascii="ITC Avant Garde Std Bk" w:hAnsi="ITC Avant Garde Std Bk"/>
        </w:rPr>
        <w:t xml:space="preserve">Según el último estudio realizado por TNS para </w:t>
      </w:r>
      <w:proofErr w:type="spellStart"/>
      <w:r>
        <w:rPr>
          <w:rFonts w:ascii="ITC Avant Garde Std Bk" w:hAnsi="ITC Avant Garde Std Bk"/>
        </w:rPr>
        <w:t>Meetic</w:t>
      </w:r>
      <w:proofErr w:type="spellEnd"/>
      <w:r w:rsidR="00C51E32">
        <w:rPr>
          <w:rFonts w:ascii="ITC Avant Garde Std Bk" w:hAnsi="ITC Avant Garde Std Bk"/>
        </w:rPr>
        <w:t>*</w:t>
      </w:r>
      <w:r>
        <w:rPr>
          <w:rFonts w:ascii="ITC Avant Garde Std Bk" w:hAnsi="ITC Avant Garde Std Bk"/>
        </w:rPr>
        <w:t xml:space="preserve">, casi </w:t>
      </w:r>
      <w:r w:rsidRPr="00A67C33">
        <w:rPr>
          <w:rFonts w:ascii="ITC Avant Garde Std Bk" w:hAnsi="ITC Avant Garde Std Bk"/>
          <w:b/>
          <w:color w:val="7030A0"/>
        </w:rPr>
        <w:t>9 de cada 10 solteros españoles consideran que hacer a</w:t>
      </w:r>
      <w:r w:rsidRPr="00176D14">
        <w:rPr>
          <w:rFonts w:ascii="ITC Avant Garde Std Bk" w:hAnsi="ITC Avant Garde Std Bk"/>
          <w:b/>
          <w:color w:val="7030A0"/>
        </w:rPr>
        <w:t>lguna actividad social como ir al gimnasio o a clases de baile son una gran oportunidad para conocer gente nueva y encontrar pareja.</w:t>
      </w:r>
    </w:p>
    <w:p w:rsidR="00360ADC" w:rsidRDefault="00F06F91" w:rsidP="00A67C33">
      <w:p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Es más, para el 86% de los solteros españoles </w:t>
      </w:r>
      <w:r w:rsidR="00110707">
        <w:rPr>
          <w:rFonts w:ascii="ITC Avant Garde Std Bk" w:hAnsi="ITC Avant Garde Std Bk"/>
        </w:rPr>
        <w:t>encuestados estas actividades son muy significativas a la hora de conocer gente con las mis</w:t>
      </w:r>
      <w:r w:rsidR="00360ADC">
        <w:rPr>
          <w:rFonts w:ascii="ITC Avant Garde Std Bk" w:hAnsi="ITC Avant Garde Std Bk"/>
        </w:rPr>
        <w:t>mas aficiones y gustos</w:t>
      </w:r>
      <w:r w:rsidR="00110707">
        <w:rPr>
          <w:rFonts w:ascii="ITC Avant Garde Std Bk" w:hAnsi="ITC Avant Garde Std Bk"/>
        </w:rPr>
        <w:t>.</w:t>
      </w:r>
      <w:r w:rsidR="005649BB">
        <w:rPr>
          <w:rFonts w:ascii="ITC Avant Garde Std Bk" w:hAnsi="ITC Avant Garde Std Bk"/>
        </w:rPr>
        <w:t xml:space="preserve"> Una de las razones por las </w:t>
      </w:r>
      <w:r w:rsidR="00540E1D">
        <w:rPr>
          <w:rFonts w:ascii="ITC Avant Garde Std Bk" w:hAnsi="ITC Avant Garde Std Bk"/>
        </w:rPr>
        <w:t xml:space="preserve">que </w:t>
      </w:r>
      <w:r w:rsidR="003D2DC3">
        <w:rPr>
          <w:rFonts w:ascii="ITC Avant Garde Std Bk" w:hAnsi="ITC Avant Garde Std Bk"/>
          <w:b/>
          <w:color w:val="7030A0"/>
        </w:rPr>
        <w:t>Meetic organiza L</w:t>
      </w:r>
      <w:r w:rsidR="00540E1D" w:rsidRPr="00540E1D">
        <w:rPr>
          <w:rFonts w:ascii="ITC Avant Garde Std Bk" w:hAnsi="ITC Avant Garde Std Bk"/>
          <w:b/>
          <w:color w:val="7030A0"/>
        </w:rPr>
        <w:t>os Eventos, actividades dirigidas para solteros que comparten la misma mentalidad</w:t>
      </w:r>
      <w:r w:rsidR="00540E1D" w:rsidRPr="00A67C33">
        <w:rPr>
          <w:rFonts w:ascii="ITC Avant Garde Std Bk" w:hAnsi="ITC Avant Garde Std Bk"/>
        </w:rPr>
        <w:t xml:space="preserve"> y que están dispuestos a conocer gente nueva en una atmósfera relajada y un buen ambiente sin las presiones y nervios que pueden causar las primeras citas a solas. </w:t>
      </w:r>
      <w:r w:rsidR="002F0D6E">
        <w:rPr>
          <w:rFonts w:ascii="ITC Avant Garde Std Bk" w:hAnsi="ITC Avant Garde Std Bk"/>
        </w:rPr>
        <w:t xml:space="preserve">De hecho, la mitad de los </w:t>
      </w:r>
      <w:r w:rsidR="00540E1D" w:rsidRPr="00A67C33">
        <w:rPr>
          <w:rFonts w:ascii="ITC Avant Garde Std Bk" w:hAnsi="ITC Avant Garde Std Bk"/>
        </w:rPr>
        <w:t>asistentes</w:t>
      </w:r>
      <w:r w:rsidR="00AC6374">
        <w:rPr>
          <w:rFonts w:ascii="ITC Avant Garde Std Bk" w:hAnsi="ITC Avant Garde Std Bk"/>
        </w:rPr>
        <w:t xml:space="preserve"> </w:t>
      </w:r>
      <w:r w:rsidR="00540E1D">
        <w:rPr>
          <w:rFonts w:ascii="ITC Avant Garde Std Bk" w:hAnsi="ITC Avant Garde Std Bk"/>
        </w:rPr>
        <w:t>valora</w:t>
      </w:r>
      <w:r w:rsidR="00AC6374">
        <w:rPr>
          <w:rFonts w:ascii="ITC Avant Garde Std Bk" w:hAnsi="ITC Avant Garde Std Bk"/>
        </w:rPr>
        <w:t>n</w:t>
      </w:r>
      <w:r w:rsidR="00540E1D">
        <w:rPr>
          <w:rFonts w:ascii="ITC Avant Garde Std Bk" w:hAnsi="ITC Avant Garde Std Bk"/>
        </w:rPr>
        <w:t xml:space="preserve"> con una puntación de 8 sobre 10</w:t>
      </w:r>
      <w:r w:rsidR="002F0D6E">
        <w:rPr>
          <w:rFonts w:ascii="ITC Avant Garde Std Bk" w:hAnsi="ITC Avant Garde Std Bk"/>
        </w:rPr>
        <w:t xml:space="preserve"> las actividades que organiza Meetic</w:t>
      </w:r>
      <w:r w:rsidR="00540E1D">
        <w:rPr>
          <w:rFonts w:ascii="ITC Avant Garde Std Bk" w:hAnsi="ITC Avant Garde Std Bk"/>
        </w:rPr>
        <w:t>.</w:t>
      </w:r>
      <w:r w:rsidR="00540E1D" w:rsidRPr="00A67C33">
        <w:rPr>
          <w:rFonts w:ascii="ITC Avant Garde Std Bk" w:hAnsi="ITC Avant Garde Std Bk"/>
        </w:rPr>
        <w:t xml:space="preserve"> </w:t>
      </w:r>
    </w:p>
    <w:p w:rsidR="001471C2" w:rsidRPr="00176D14" w:rsidRDefault="00110707" w:rsidP="00A67C33">
      <w:pPr>
        <w:jc w:val="both"/>
        <w:rPr>
          <w:rFonts w:ascii="ITC Avant Garde Std Bk" w:hAnsi="ITC Avant Garde Std Bk"/>
          <w:b/>
          <w:color w:val="7030A0"/>
        </w:rPr>
      </w:pPr>
      <w:r>
        <w:rPr>
          <w:rFonts w:ascii="ITC Avant Garde Std Bk" w:hAnsi="ITC Avant Garde Std Bk"/>
        </w:rPr>
        <w:t xml:space="preserve">Ahora bien, a la hora de compartir tiempo y hobbies con una pareja </w:t>
      </w:r>
      <w:r w:rsidR="00540E1D">
        <w:rPr>
          <w:rFonts w:ascii="ITC Avant Garde Std Bk" w:hAnsi="ITC Avant Garde Std Bk"/>
        </w:rPr>
        <w:t>existen diferencias</w:t>
      </w:r>
      <w:r>
        <w:rPr>
          <w:rFonts w:ascii="ITC Avant Garde Std Bk" w:hAnsi="ITC Avant Garde Std Bk"/>
        </w:rPr>
        <w:t xml:space="preserve"> entre hombres y mujeres. </w:t>
      </w:r>
      <w:r w:rsidRPr="00176D14">
        <w:rPr>
          <w:rFonts w:ascii="ITC Avant Garde Std Bk" w:hAnsi="ITC Avant Garde Std Bk"/>
          <w:b/>
          <w:color w:val="7030A0"/>
        </w:rPr>
        <w:t>Ellas prefieren tener diferentes hobbies a las de s</w:t>
      </w:r>
      <w:r w:rsidR="00B32B72" w:rsidRPr="00176D14">
        <w:rPr>
          <w:rFonts w:ascii="ITC Avant Garde Std Bk" w:hAnsi="ITC Avant Garde Std Bk"/>
          <w:b/>
          <w:color w:val="7030A0"/>
        </w:rPr>
        <w:t>u pareja para así poder probar</w:t>
      </w:r>
      <w:r w:rsidRPr="00176D14">
        <w:rPr>
          <w:rFonts w:ascii="ITC Avant Garde Std Bk" w:hAnsi="ITC Avant Garde Std Bk"/>
          <w:b/>
          <w:color w:val="7030A0"/>
        </w:rPr>
        <w:t xml:space="preserve"> cosas nuevas. Mientras que los homb</w:t>
      </w:r>
      <w:r w:rsidR="00B32B72" w:rsidRPr="00176D14">
        <w:rPr>
          <w:rFonts w:ascii="ITC Avant Garde Std Bk" w:hAnsi="ITC Avant Garde Std Bk"/>
          <w:b/>
          <w:color w:val="7030A0"/>
        </w:rPr>
        <w:t xml:space="preserve">res por su parte prefieren compartir el tiempo con su pareja practicando el mismo hobby. </w:t>
      </w:r>
    </w:p>
    <w:p w:rsidR="00110707" w:rsidRDefault="00110707" w:rsidP="00A67C33">
      <w:p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El top 5 de las actividades preferidas de los solteros españoles:</w:t>
      </w:r>
    </w:p>
    <w:p w:rsidR="00110707" w:rsidRDefault="00110707" w:rsidP="00A67C33">
      <w:pPr>
        <w:pStyle w:val="Prrafodelista"/>
        <w:numPr>
          <w:ilvl w:val="0"/>
          <w:numId w:val="1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Clases de baile (42%)</w:t>
      </w:r>
    </w:p>
    <w:p w:rsidR="00110707" w:rsidRDefault="00110707" w:rsidP="00A67C33">
      <w:pPr>
        <w:pStyle w:val="Prrafodelista"/>
        <w:numPr>
          <w:ilvl w:val="0"/>
          <w:numId w:val="1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Gimnasio (40%)</w:t>
      </w:r>
    </w:p>
    <w:p w:rsidR="00110707" w:rsidRDefault="00110707" w:rsidP="00A67C33">
      <w:pPr>
        <w:pStyle w:val="Prrafodelista"/>
        <w:numPr>
          <w:ilvl w:val="0"/>
          <w:numId w:val="1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Deportes en equipo (30%)</w:t>
      </w:r>
    </w:p>
    <w:p w:rsidR="00110707" w:rsidRDefault="00110707" w:rsidP="00A67C33">
      <w:pPr>
        <w:pStyle w:val="Prrafodelista"/>
        <w:numPr>
          <w:ilvl w:val="0"/>
          <w:numId w:val="1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Clases de cocina (26%)</w:t>
      </w:r>
    </w:p>
    <w:p w:rsidR="00A67C33" w:rsidRDefault="00110707" w:rsidP="00A67C33">
      <w:pPr>
        <w:pStyle w:val="Prrafodelista"/>
        <w:numPr>
          <w:ilvl w:val="0"/>
          <w:numId w:val="1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Clases de teatro (20%)</w:t>
      </w:r>
    </w:p>
    <w:p w:rsidR="00085AA6" w:rsidRPr="00176D14" w:rsidRDefault="00085AA6" w:rsidP="00A67C33">
      <w:pPr>
        <w:jc w:val="both"/>
        <w:rPr>
          <w:rFonts w:ascii="ITC Avant Garde Std Bk" w:hAnsi="ITC Avant Garde Std Bk"/>
          <w:b/>
          <w:color w:val="7030A0"/>
          <w:u w:val="single"/>
        </w:rPr>
      </w:pPr>
      <w:r w:rsidRPr="00176D14">
        <w:rPr>
          <w:rFonts w:ascii="ITC Avant Garde Std Bk" w:hAnsi="ITC Avant Garde Std Bk"/>
          <w:b/>
          <w:color w:val="7030A0"/>
          <w:u w:val="single"/>
        </w:rPr>
        <w:t xml:space="preserve">¿Cuáles son los movimientos </w:t>
      </w:r>
      <w:r w:rsidR="00F735BA">
        <w:rPr>
          <w:rFonts w:ascii="ITC Avant Garde Std Bk" w:hAnsi="ITC Avant Garde Std Bk"/>
          <w:b/>
          <w:color w:val="7030A0"/>
          <w:u w:val="single"/>
        </w:rPr>
        <w:t xml:space="preserve">de acercamiento </w:t>
      </w:r>
      <w:r w:rsidRPr="00176D14">
        <w:rPr>
          <w:rFonts w:ascii="ITC Avant Garde Std Bk" w:hAnsi="ITC Avant Garde Std Bk"/>
          <w:b/>
          <w:color w:val="7030A0"/>
          <w:u w:val="single"/>
        </w:rPr>
        <w:t>más seductores para los solteros españoles?</w:t>
      </w:r>
    </w:p>
    <w:p w:rsidR="00085AA6" w:rsidRDefault="00085AA6" w:rsidP="00A67C3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/>
        </w:rPr>
      </w:pPr>
      <w:r w:rsidRPr="00085AA6">
        <w:rPr>
          <w:rFonts w:ascii="ITC Avant Garde Std Bk" w:hAnsi="ITC Avant Garde Std Bk"/>
        </w:rPr>
        <w:lastRenderedPageBreak/>
        <w:t xml:space="preserve">5 de cada 10 solteros </w:t>
      </w:r>
      <w:proofErr w:type="spellStart"/>
      <w:r w:rsidRPr="00085AA6">
        <w:rPr>
          <w:rFonts w:ascii="ITC Avant Garde Std Bk" w:hAnsi="ITC Avant Garde Std Bk"/>
        </w:rPr>
        <w:t>culturetas</w:t>
      </w:r>
      <w:proofErr w:type="spellEnd"/>
      <w:r w:rsidRPr="00085AA6">
        <w:rPr>
          <w:rFonts w:ascii="ITC Avant Garde Std Bk" w:hAnsi="ITC Avant Garde Std Bk"/>
        </w:rPr>
        <w:t xml:space="preserve"> que visitan exhibiciones o museos consideran un buen movimiento cuan</w:t>
      </w:r>
      <w:r w:rsidR="008D4ED6">
        <w:rPr>
          <w:rFonts w:ascii="ITC Avant Garde Std Bk" w:hAnsi="ITC Avant Garde Std Bk"/>
        </w:rPr>
        <w:t xml:space="preserve">do la otra persona los invita a conocer una exhibición nueva. </w:t>
      </w:r>
    </w:p>
    <w:p w:rsidR="008D4ED6" w:rsidRDefault="001B52ED" w:rsidP="00A67C3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El 40% de los solteros </w:t>
      </w:r>
      <w:r w:rsidR="008D4ED6">
        <w:rPr>
          <w:rFonts w:ascii="ITC Avant Garde Std Bk" w:hAnsi="ITC Avant Garde Std Bk"/>
        </w:rPr>
        <w:t>bailarines</w:t>
      </w:r>
      <w:r>
        <w:rPr>
          <w:rFonts w:ascii="ITC Avant Garde Std Bk" w:hAnsi="ITC Avant Garde Std Bk"/>
        </w:rPr>
        <w:t xml:space="preserve"> (¡o por lo menos los que lo intentan!) </w:t>
      </w:r>
      <w:r w:rsidR="008D4ED6">
        <w:rPr>
          <w:rFonts w:ascii="ITC Avant Garde Std Bk" w:hAnsi="ITC Avant Garde Std Bk"/>
        </w:rPr>
        <w:t xml:space="preserve"> </w:t>
      </w:r>
      <w:r>
        <w:rPr>
          <w:rFonts w:ascii="ITC Avant Garde Std Bk" w:hAnsi="ITC Avant Garde Std Bk"/>
        </w:rPr>
        <w:t xml:space="preserve">consideran atractivo cuando, aunque la otra persona esté bailando </w:t>
      </w:r>
      <w:r w:rsidR="00AC6374">
        <w:rPr>
          <w:rFonts w:ascii="ITC Avant Garde Std Bk" w:hAnsi="ITC Avant Garde Std Bk"/>
        </w:rPr>
        <w:t>con otro/a, no paren</w:t>
      </w:r>
      <w:r w:rsidR="00A67C33">
        <w:rPr>
          <w:rFonts w:ascii="ITC Avant Garde Std Bk" w:hAnsi="ITC Avant Garde Std Bk"/>
        </w:rPr>
        <w:t xml:space="preserve"> de mirarles. </w:t>
      </w:r>
    </w:p>
    <w:p w:rsidR="001B52ED" w:rsidRDefault="001B52ED" w:rsidP="00A67C3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 xml:space="preserve">En caso de estar en una clase de coctelería, los solteros españoles (un 66%) se sentirían atraídos por alguien que destaque preparándoles su cóctel favorito. </w:t>
      </w:r>
    </w:p>
    <w:p w:rsidR="001B52ED" w:rsidRDefault="001B52ED" w:rsidP="00A67C3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En el gim</w:t>
      </w:r>
      <w:r w:rsidR="00417D10">
        <w:rPr>
          <w:rFonts w:ascii="ITC Avant Garde Std Bk" w:hAnsi="ITC Avant Garde Std Bk"/>
        </w:rPr>
        <w:t>nasio, el truco</w:t>
      </w:r>
      <w:r>
        <w:rPr>
          <w:rFonts w:ascii="ITC Avant Garde Std Bk" w:hAnsi="ITC Avant Garde Std Bk"/>
        </w:rPr>
        <w:t xml:space="preserve"> más seductor entre los solteros es cuando </w:t>
      </w:r>
      <w:r w:rsidR="00417D10">
        <w:rPr>
          <w:rFonts w:ascii="ITC Avant Garde Std Bk" w:hAnsi="ITC Avant Garde Std Bk"/>
        </w:rPr>
        <w:t>una</w:t>
      </w:r>
      <w:r>
        <w:rPr>
          <w:rFonts w:ascii="ITC Avant Garde Std Bk" w:hAnsi="ITC Avant Garde Std Bk"/>
        </w:rPr>
        <w:t xml:space="preserve"> persona te da un consejo para mejorar el ejercicio en cuestión (39%)</w:t>
      </w:r>
    </w:p>
    <w:p w:rsidR="00A67C33" w:rsidRDefault="001B52ED" w:rsidP="00A67C33">
      <w:pPr>
        <w:pStyle w:val="Prrafodelista"/>
        <w:numPr>
          <w:ilvl w:val="0"/>
          <w:numId w:val="2"/>
        </w:numPr>
        <w:jc w:val="both"/>
        <w:rPr>
          <w:rFonts w:ascii="ITC Avant Garde Std Bk" w:hAnsi="ITC Avant Garde Std Bk"/>
        </w:rPr>
      </w:pPr>
      <w:r>
        <w:rPr>
          <w:rFonts w:ascii="ITC Avant Garde Std Bk" w:hAnsi="ITC Avant Garde Std Bk"/>
        </w:rPr>
        <w:t>Y el movimiento mejor conocido por todos, es cuando te invita</w:t>
      </w:r>
      <w:r w:rsidR="00417D10">
        <w:rPr>
          <w:rFonts w:ascii="ITC Avant Garde Std Bk" w:hAnsi="ITC Avant Garde Std Bk"/>
        </w:rPr>
        <w:t>n a una cena</w:t>
      </w:r>
      <w:r w:rsidR="002C6FE0">
        <w:rPr>
          <w:rFonts w:ascii="ITC Avant Garde Std Bk" w:hAnsi="ITC Avant Garde Std Bk"/>
        </w:rPr>
        <w:t xml:space="preserve"> y</w:t>
      </w:r>
      <w:r w:rsidR="00417D10">
        <w:rPr>
          <w:rFonts w:ascii="ITC Avant Garde Std Bk" w:hAnsi="ITC Avant Garde Std Bk"/>
        </w:rPr>
        <w:t xml:space="preserve"> conoces a alguien con quien te marchas</w:t>
      </w:r>
      <w:r w:rsidR="002C6FE0">
        <w:rPr>
          <w:rFonts w:ascii="ITC Avant Garde Std Bk" w:hAnsi="ITC Avant Garde Std Bk"/>
        </w:rPr>
        <w:t xml:space="preserve"> al finalizar</w:t>
      </w:r>
      <w:r w:rsidR="00417D10">
        <w:rPr>
          <w:rFonts w:ascii="ITC Avant Garde Std Bk" w:hAnsi="ITC Avant Garde Std Bk"/>
        </w:rPr>
        <w:t xml:space="preserve"> para conoceros mejor</w:t>
      </w:r>
      <w:r>
        <w:rPr>
          <w:rFonts w:ascii="ITC Avant Garde Std Bk" w:hAnsi="ITC Avant Garde Std Bk"/>
        </w:rPr>
        <w:t xml:space="preserve">. Para </w:t>
      </w:r>
      <w:r w:rsidR="002C6FE0">
        <w:rPr>
          <w:rFonts w:ascii="ITC Avant Garde Std Bk" w:hAnsi="ITC Avant Garde Std Bk"/>
        </w:rPr>
        <w:t xml:space="preserve">el 50% de los solteros encuestados es la mejor forma de continuar la noche, pero alejados de los demás </w:t>
      </w:r>
      <w:r w:rsidR="002C6FE0" w:rsidRPr="00540E1D">
        <w:rPr>
          <w:rFonts w:ascii="ITC Avant Garde Std Bk" w:hAnsi="ITC Avant Garde Std Bk"/>
        </w:rPr>
        <w:t>para</w:t>
      </w:r>
      <w:r w:rsidR="002C6FE0">
        <w:rPr>
          <w:rFonts w:ascii="ITC Avant Garde Std Bk" w:hAnsi="ITC Avant Garde Std Bk"/>
        </w:rPr>
        <w:t xml:space="preserve"> conocerse mejor. </w:t>
      </w:r>
    </w:p>
    <w:p w:rsidR="00F36A57" w:rsidRDefault="00F36A57" w:rsidP="00417D10">
      <w:pPr>
        <w:spacing w:before="240"/>
        <w:rPr>
          <w:rFonts w:ascii="ITC Avant Garde Std Bk" w:hAnsi="ITC Avant Garde Std Bk"/>
          <w:b/>
          <w:color w:val="7030A0"/>
        </w:rPr>
      </w:pPr>
    </w:p>
    <w:p w:rsidR="00B91FE3" w:rsidRDefault="00B91FE3" w:rsidP="00B91FE3">
      <w:pPr>
        <w:jc w:val="center"/>
        <w:rPr>
          <w:rFonts w:ascii="ITC Avant Garde Std Bk" w:hAnsi="ITC Avant Garde Std Bk"/>
          <w:b/>
          <w:bCs/>
          <w:color w:val="7030A0"/>
        </w:rPr>
      </w:pPr>
      <w:r>
        <w:rPr>
          <w:rFonts w:ascii="ITC Avant Garde Std Bk" w:hAnsi="ITC Avant Garde Std Bk"/>
          <w:b/>
          <w:bCs/>
          <w:color w:val="7030A0"/>
        </w:rPr>
        <w:t xml:space="preserve">Echa un vistazo a Los Eventos y a Las Actividades de Meetic </w:t>
      </w:r>
      <w:hyperlink r:id="rId6" w:history="1">
        <w:r>
          <w:rPr>
            <w:rStyle w:val="Hipervnculo"/>
            <w:rFonts w:ascii="ITC Avant Garde Std Bk" w:hAnsi="ITC Avant Garde Std Bk"/>
            <w:b/>
            <w:bCs/>
            <w:color w:val="7030A0"/>
          </w:rPr>
          <w:t>aquí</w:t>
        </w:r>
      </w:hyperlink>
      <w:r>
        <w:rPr>
          <w:rFonts w:ascii="ITC Avant Garde Std Bk" w:hAnsi="ITC Avant Garde Std Bk"/>
          <w:b/>
          <w:bCs/>
          <w:color w:val="7030A0"/>
        </w:rPr>
        <w:t xml:space="preserve"> </w:t>
      </w:r>
    </w:p>
    <w:p w:rsidR="000E46E1" w:rsidRDefault="000E46E1" w:rsidP="000E46E1">
      <w:pPr>
        <w:spacing w:after="0"/>
        <w:jc w:val="both"/>
        <w:rPr>
          <w:rFonts w:ascii="ITC Avant Garde Std Bk" w:hAnsi="ITC Avant Garde Std Bk" w:cs="Arial"/>
          <w:b/>
          <w:bCs/>
          <w:sz w:val="18"/>
        </w:rPr>
      </w:pPr>
    </w:p>
    <w:p w:rsidR="000E46E1" w:rsidRDefault="000E46E1" w:rsidP="000E46E1">
      <w:pPr>
        <w:spacing w:after="0"/>
        <w:jc w:val="both"/>
        <w:rPr>
          <w:rFonts w:ascii="ITC Avant Garde Std Bk" w:hAnsi="ITC Avant Garde Std Bk" w:cs="Arial"/>
          <w:b/>
          <w:bCs/>
          <w:sz w:val="18"/>
        </w:rPr>
      </w:pPr>
    </w:p>
    <w:p w:rsidR="000E46E1" w:rsidRPr="00C51E32" w:rsidRDefault="000E46E1" w:rsidP="000E46E1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C51E32">
        <w:rPr>
          <w:rFonts w:ascii="ITC Avant Garde Std Bk" w:hAnsi="ITC Avant Garde Std Bk"/>
          <w:i/>
          <w:iCs/>
          <w:sz w:val="20"/>
          <w:szCs w:val="18"/>
        </w:rPr>
        <w:t>*LoveGeist</w:t>
      </w:r>
      <w:r w:rsidRPr="00C51E32">
        <w:rPr>
          <w:rFonts w:ascii="ITC Avant Garde Std Bk" w:hAnsi="ITC Avant Garde Std Bk"/>
          <w:i/>
          <w:iCs/>
          <w:sz w:val="20"/>
          <w:szCs w:val="18"/>
          <w:vertAlign w:val="superscript"/>
        </w:rPr>
        <w:t>TM</w:t>
      </w:r>
      <w:r w:rsidRPr="00C51E32">
        <w:rPr>
          <w:rFonts w:ascii="ITC Avant Garde Std Bk" w:hAnsi="ITC Avant Garde Std Bk"/>
          <w:i/>
          <w:iCs/>
          <w:sz w:val="20"/>
          <w:szCs w:val="18"/>
        </w:rPr>
        <w:t xml:space="preserve">2014 ha sido elaborado </w:t>
      </w:r>
      <w:r w:rsidRPr="00C51E32">
        <w:rPr>
          <w:rFonts w:ascii="ITC Avant Garde Std Bk" w:hAnsi="ITC Avant Garde Std Bk"/>
          <w:sz w:val="20"/>
          <w:szCs w:val="18"/>
        </w:rPr>
        <w:t>por TNS a petición de Match.com entre</w:t>
      </w:r>
      <w:r w:rsidRPr="00C51E32">
        <w:rPr>
          <w:rFonts w:ascii="ITC Avant Garde Std Bk" w:hAnsi="ITC Avant Garde Std Bk"/>
          <w:i/>
          <w:iCs/>
          <w:sz w:val="20"/>
          <w:szCs w:val="18"/>
        </w:rPr>
        <w:t xml:space="preserve"> el 7 y el 30 de octubre de 2013 en el cual 11,368 solteros entre 18 y 65 años en ocho países europeos (Suecia, Noruega, Reino Unido, Francia, Alemania, Holanda, España e Italia). En España, contó con la opinión de 1.500 solteros </w:t>
      </w:r>
      <w:proofErr w:type="spellStart"/>
      <w:r w:rsidRPr="00C51E32">
        <w:rPr>
          <w:rFonts w:ascii="ITC Avant Garde Std Bk" w:hAnsi="ITC Avant Garde Std Bk"/>
          <w:i/>
          <w:iCs/>
          <w:sz w:val="20"/>
          <w:szCs w:val="18"/>
        </w:rPr>
        <w:t>quehabían</w:t>
      </w:r>
      <w:proofErr w:type="spellEnd"/>
      <w:r w:rsidRPr="00C51E32">
        <w:rPr>
          <w:rFonts w:ascii="ITC Avant Garde Std Bk" w:hAnsi="ITC Avant Garde Std Bk"/>
          <w:i/>
          <w:iCs/>
          <w:sz w:val="20"/>
          <w:szCs w:val="18"/>
        </w:rPr>
        <w:t xml:space="preserve"> declarado no encontrarse en una relación independientemente de su estado civil (soltero, divorciado y separado). Durante el análisis, los datos se han medido cuidadosamente teniendo en cuenta el número de solteros de cada país en cuanto a la edad y el género. En el cálculo de las estadísticas a nivel europeo se ha tenido también en cuenta el tamaño del país y la población. </w:t>
      </w:r>
    </w:p>
    <w:p w:rsidR="003F360A" w:rsidRDefault="003F360A" w:rsidP="000E46E1">
      <w:pPr>
        <w:spacing w:after="0"/>
        <w:jc w:val="both"/>
        <w:rPr>
          <w:rFonts w:ascii="ITC Avant Garde Std Bk" w:hAnsi="ITC Avant Garde Std Bk" w:cs="Arial"/>
          <w:b/>
          <w:bCs/>
          <w:sz w:val="18"/>
        </w:rPr>
      </w:pPr>
    </w:p>
    <w:p w:rsidR="00C51E32" w:rsidRDefault="00C51E32" w:rsidP="000E46E1">
      <w:pPr>
        <w:spacing w:after="0"/>
        <w:jc w:val="both"/>
        <w:rPr>
          <w:color w:val="FF0000"/>
        </w:rPr>
      </w:pPr>
    </w:p>
    <w:p w:rsidR="00C51E32" w:rsidRPr="00591360" w:rsidRDefault="00C51E32" w:rsidP="00C51E32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20"/>
        </w:rPr>
      </w:pPr>
      <w:r w:rsidRPr="00591360">
        <w:rPr>
          <w:rFonts w:ascii="ITC Avant Garde Std Bk" w:hAnsi="ITC Avant Garde Std Bk"/>
          <w:b/>
          <w:color w:val="7030A0"/>
          <w:sz w:val="20"/>
        </w:rPr>
        <w:t xml:space="preserve">Sobre  </w:t>
      </w:r>
      <w:proofErr w:type="spellStart"/>
      <w:r w:rsidRPr="00591360">
        <w:rPr>
          <w:rFonts w:ascii="ITC Avant Garde Std Bk" w:hAnsi="ITC Avant Garde Std Bk"/>
          <w:b/>
          <w:color w:val="7030A0"/>
          <w:sz w:val="20"/>
        </w:rPr>
        <w:t>Meetic</w:t>
      </w:r>
      <w:proofErr w:type="spellEnd"/>
    </w:p>
    <w:p w:rsidR="00C51E32" w:rsidRPr="009C2E77" w:rsidRDefault="00C51E32" w:rsidP="00C51E32">
      <w:pPr>
        <w:spacing w:after="0"/>
        <w:jc w:val="both"/>
        <w:rPr>
          <w:rFonts w:ascii="ITC Avant Garde Std Bk" w:hAnsi="ITC Avant Garde Std Bk" w:cs="Arial"/>
          <w:sz w:val="20"/>
        </w:rPr>
      </w:pPr>
      <w:r w:rsidRPr="00705EC5">
        <w:rPr>
          <w:rFonts w:ascii="ITC Avant Garde Std Bk" w:hAnsi="ITC Avant Garde Std Bk" w:cs="Arial"/>
          <w:sz w:val="20"/>
        </w:rPr>
        <w:t xml:space="preserve">Fundada en 2001, </w:t>
      </w:r>
      <w:proofErr w:type="spellStart"/>
      <w:r w:rsidRPr="00705EC5">
        <w:rPr>
          <w:rFonts w:ascii="ITC Avant Garde Std Bk" w:hAnsi="ITC Avant Garde Std Bk" w:cs="Arial"/>
          <w:sz w:val="20"/>
        </w:rPr>
        <w:t>Meetic</w:t>
      </w:r>
      <w:proofErr w:type="spellEnd"/>
      <w:r w:rsidRPr="00705EC5">
        <w:rPr>
          <w:rFonts w:ascii="ITC Avant Garde Std Bk" w:hAnsi="ITC Avant Garde Std Bk" w:cs="Arial"/>
          <w:sz w:val="20"/>
        </w:rPr>
        <w:t xml:space="preserve"> es la única marca que ofrece los mayores servicios para conocer gente nueva a través de cualquier tipo de tecnología: portal, móvil, aplicaciones y eventos, además de ser el más recomendado por los solteros españoles. Actualmente, </w:t>
      </w:r>
      <w:proofErr w:type="spellStart"/>
      <w:r w:rsidRPr="00705EC5">
        <w:rPr>
          <w:rFonts w:ascii="ITC Avant Garde Std Bk" w:hAnsi="ITC Avant Garde Std Bk" w:cs="Arial"/>
          <w:sz w:val="20"/>
        </w:rPr>
        <w:t>Meetic</w:t>
      </w:r>
      <w:proofErr w:type="spellEnd"/>
      <w:r w:rsidRPr="00705EC5">
        <w:rPr>
          <w:rFonts w:ascii="ITC Avant Garde Std Bk" w:hAnsi="ITC Avant Garde Std Bk" w:cs="Arial"/>
          <w:sz w:val="20"/>
        </w:rPr>
        <w:t xml:space="preserve">, presente en 16 países europeos y </w:t>
      </w:r>
      <w:proofErr w:type="gramStart"/>
      <w:r w:rsidRPr="00705EC5">
        <w:rPr>
          <w:rFonts w:ascii="ITC Avant Garde Std Bk" w:hAnsi="ITC Avant Garde Std Bk" w:cs="Arial"/>
          <w:sz w:val="20"/>
        </w:rPr>
        <w:t>disponible</w:t>
      </w:r>
      <w:proofErr w:type="gramEnd"/>
      <w:r w:rsidRPr="00705EC5">
        <w:rPr>
          <w:rFonts w:ascii="ITC Avant Garde Std Bk" w:hAnsi="ITC Avant Garde Std Bk" w:cs="Arial"/>
          <w:sz w:val="20"/>
        </w:rPr>
        <w:t xml:space="preserve"> en 13 idiomas diferentes, forma parte de IAC, empresa internacional líder en Internet con más de 150 marcas especializadas en ofrecer servicios a los consumidores. </w:t>
      </w:r>
      <w:r w:rsidRPr="009C2E77">
        <w:rPr>
          <w:rFonts w:ascii="ITC Avant Garde Std Bk" w:hAnsi="ITC Avant Garde Std Bk" w:cs="Arial"/>
          <w:sz w:val="20"/>
        </w:rPr>
        <w:t xml:space="preserve">Para más información, visita </w:t>
      </w:r>
      <w:hyperlink r:id="rId7" w:history="1">
        <w:r w:rsidRPr="009C2E77">
          <w:rPr>
            <w:rStyle w:val="Hipervnculo"/>
            <w:rFonts w:ascii="ITC Avant Garde Std Bk" w:hAnsi="ITC Avant Garde Std Bk"/>
            <w:sz w:val="20"/>
          </w:rPr>
          <w:t>www.meetic.es</w:t>
        </w:r>
      </w:hyperlink>
    </w:p>
    <w:p w:rsidR="00C51E32" w:rsidRPr="00C51E32" w:rsidRDefault="00C51E32" w:rsidP="000E46E1">
      <w:pPr>
        <w:spacing w:after="0"/>
        <w:jc w:val="both"/>
        <w:rPr>
          <w:rFonts w:ascii="ITC Avant Garde Std Bk" w:hAnsi="ITC Avant Garde Std Bk"/>
          <w:color w:val="FF0000"/>
          <w:sz w:val="18"/>
        </w:rPr>
      </w:pPr>
    </w:p>
    <w:p w:rsidR="000E46E1" w:rsidRPr="008A65E0" w:rsidRDefault="000E46E1" w:rsidP="000E46E1">
      <w:pPr>
        <w:spacing w:after="0"/>
        <w:jc w:val="both"/>
        <w:rPr>
          <w:rFonts w:ascii="ITC Avant Garde Std Bk" w:hAnsi="ITC Avant Garde Std Bk"/>
          <w:bCs/>
          <w:iCs/>
          <w:sz w:val="18"/>
        </w:rPr>
      </w:pPr>
    </w:p>
    <w:p w:rsidR="000E46E1" w:rsidRPr="00695A4A" w:rsidRDefault="000E46E1" w:rsidP="000E46E1">
      <w:pPr>
        <w:spacing w:after="0"/>
        <w:jc w:val="both"/>
        <w:rPr>
          <w:rFonts w:ascii="ITC Avant Garde Std Bk" w:hAnsi="ITC Avant Garde Std Bk"/>
          <w:bCs/>
          <w:iCs/>
        </w:rPr>
      </w:pPr>
    </w:p>
    <w:p w:rsidR="000E46E1" w:rsidRDefault="000E46E1" w:rsidP="000E46E1">
      <w:pPr>
        <w:spacing w:after="0"/>
        <w:jc w:val="both"/>
        <w:rPr>
          <w:rFonts w:ascii="ITC Avant Garde Std Bk" w:hAnsi="ITC Avant Garde Std Bk"/>
          <w:b/>
          <w:bCs/>
          <w:iCs/>
        </w:rPr>
      </w:pPr>
    </w:p>
    <w:p w:rsidR="000E46E1" w:rsidRPr="001349B7" w:rsidRDefault="000E46E1" w:rsidP="000E46E1">
      <w:pPr>
        <w:spacing w:after="0"/>
        <w:jc w:val="both"/>
        <w:rPr>
          <w:rFonts w:ascii="ITC Avant Garde Std Bk" w:hAnsi="ITC Avant Garde Std Bk"/>
          <w:b/>
          <w:bCs/>
          <w:iCs/>
        </w:rPr>
      </w:pPr>
      <w:r w:rsidRPr="00695A4A">
        <w:rPr>
          <w:rFonts w:ascii="ITC Avant Garde Std Bk" w:hAnsi="ITC Avant Garde Std Bk"/>
          <w:b/>
          <w:bCs/>
          <w:iCs/>
        </w:rPr>
        <w:t>Para más información PRENSA</w:t>
      </w:r>
    </w:p>
    <w:p w:rsidR="000E46E1" w:rsidRPr="00695A4A" w:rsidRDefault="000E46E1" w:rsidP="000E46E1">
      <w:pPr>
        <w:spacing w:after="0"/>
        <w:jc w:val="both"/>
        <w:rPr>
          <w:rFonts w:ascii="ITC Avant Garde Std Bk" w:hAnsi="ITC Avant Garde Std Bk"/>
          <w:b/>
          <w:bCs/>
          <w:iCs/>
          <w:lang w:val="en-US"/>
        </w:rPr>
      </w:pPr>
      <w:r w:rsidRPr="00695A4A">
        <w:rPr>
          <w:rFonts w:ascii="ITC Avant Garde Std Bk" w:hAnsi="ITC Avant Garde Std Bk"/>
          <w:b/>
          <w:bCs/>
          <w:iCs/>
          <w:lang w:val="en-US"/>
        </w:rPr>
        <w:t xml:space="preserve">GLOBALLY – 91 781 39 87 </w:t>
      </w:r>
      <w:r w:rsidRPr="00695A4A">
        <w:rPr>
          <w:rFonts w:ascii="ITC Avant Garde Std Bk" w:hAnsi="ITC Avant Garde Std Bk"/>
          <w:b/>
          <w:bCs/>
          <w:iCs/>
          <w:lang w:val="en-US"/>
        </w:rPr>
        <w:tab/>
      </w:r>
      <w:r w:rsidRPr="00695A4A">
        <w:rPr>
          <w:rFonts w:ascii="ITC Avant Garde Std Bk" w:hAnsi="ITC Avant Garde Std Bk"/>
          <w:b/>
          <w:bCs/>
          <w:iCs/>
          <w:lang w:val="en-US"/>
        </w:rPr>
        <w:tab/>
      </w:r>
      <w:r w:rsidRPr="00695A4A">
        <w:rPr>
          <w:rFonts w:ascii="ITC Avant Garde Std Bk" w:hAnsi="ITC Avant Garde Std Bk"/>
          <w:b/>
          <w:bCs/>
          <w:iCs/>
          <w:lang w:val="en-US"/>
        </w:rPr>
        <w:tab/>
      </w:r>
      <w:r w:rsidRPr="00695A4A">
        <w:rPr>
          <w:rFonts w:ascii="ITC Avant Garde Std Bk" w:hAnsi="ITC Avant Garde Std Bk"/>
          <w:b/>
          <w:bCs/>
          <w:iCs/>
          <w:lang w:val="en-US"/>
        </w:rPr>
        <w:tab/>
      </w:r>
      <w:r w:rsidRPr="00695A4A">
        <w:rPr>
          <w:rFonts w:ascii="ITC Avant Garde Std Bk" w:hAnsi="ITC Avant Garde Std Bk"/>
          <w:b/>
          <w:bCs/>
          <w:iCs/>
          <w:lang w:val="en-US"/>
        </w:rPr>
        <w:tab/>
      </w:r>
    </w:p>
    <w:p w:rsidR="000E46E1" w:rsidRPr="00695A4A" w:rsidRDefault="000E46E1" w:rsidP="000E46E1">
      <w:pPr>
        <w:spacing w:after="0"/>
        <w:jc w:val="both"/>
        <w:rPr>
          <w:rFonts w:ascii="ITC Avant Garde Std Bk" w:hAnsi="ITC Avant Garde Std Bk"/>
          <w:bCs/>
          <w:iCs/>
          <w:lang w:val="en-US"/>
        </w:rPr>
      </w:pPr>
      <w:r w:rsidRPr="00695A4A">
        <w:rPr>
          <w:rFonts w:ascii="ITC Avant Garde Std Bk" w:hAnsi="ITC Avant Garde Std Bk"/>
          <w:bCs/>
          <w:iCs/>
          <w:lang w:val="en-US"/>
        </w:rPr>
        <w:t>Silvia Luaces</w:t>
      </w:r>
    </w:p>
    <w:p w:rsidR="000E46E1" w:rsidRPr="00695A4A" w:rsidRDefault="003442E7" w:rsidP="000E46E1">
      <w:pPr>
        <w:spacing w:after="0"/>
        <w:jc w:val="both"/>
        <w:rPr>
          <w:rFonts w:ascii="ITC Avant Garde Std Bk" w:hAnsi="ITC Avant Garde Std Bk"/>
          <w:bCs/>
          <w:iCs/>
          <w:lang w:val="en-US"/>
        </w:rPr>
      </w:pPr>
      <w:hyperlink r:id="rId8" w:history="1">
        <w:r w:rsidR="000E46E1" w:rsidRPr="00695A4A">
          <w:rPr>
            <w:rStyle w:val="Hipervnculo"/>
            <w:rFonts w:ascii="ITC Avant Garde Std Bk" w:hAnsi="ITC Avant Garde Std Bk"/>
            <w:bCs/>
            <w:iCs/>
            <w:lang w:val="en-US"/>
          </w:rPr>
          <w:t>Silvia.luaces@globally.es</w:t>
        </w:r>
      </w:hyperlink>
    </w:p>
    <w:p w:rsidR="000E46E1" w:rsidRPr="00695A4A" w:rsidRDefault="000E46E1" w:rsidP="000E46E1">
      <w:pPr>
        <w:spacing w:after="0"/>
        <w:jc w:val="both"/>
        <w:rPr>
          <w:rFonts w:ascii="ITC Avant Garde Std Bk" w:hAnsi="ITC Avant Garde Std Bk"/>
          <w:bCs/>
          <w:iCs/>
          <w:lang w:val="en-US"/>
        </w:rPr>
      </w:pPr>
    </w:p>
    <w:p w:rsidR="000E46E1" w:rsidRPr="00695A4A" w:rsidRDefault="000E46E1" w:rsidP="000E46E1">
      <w:pPr>
        <w:spacing w:after="0"/>
        <w:jc w:val="both"/>
        <w:rPr>
          <w:rFonts w:ascii="ITC Avant Garde Std Bk" w:hAnsi="ITC Avant Garde Std Bk"/>
          <w:bCs/>
          <w:iCs/>
        </w:rPr>
      </w:pPr>
      <w:r w:rsidRPr="00695A4A">
        <w:rPr>
          <w:rFonts w:ascii="ITC Avant Garde Std Bk" w:hAnsi="ITC Avant Garde Std Bk"/>
          <w:bCs/>
          <w:iCs/>
        </w:rPr>
        <w:t>Agustina Ratzlaff</w:t>
      </w:r>
    </w:p>
    <w:p w:rsidR="000E46E1" w:rsidRPr="00695A4A" w:rsidRDefault="003442E7" w:rsidP="000E46E1">
      <w:pPr>
        <w:spacing w:after="0"/>
        <w:jc w:val="both"/>
        <w:rPr>
          <w:rFonts w:ascii="ITC Avant Garde Std Bk" w:hAnsi="ITC Avant Garde Std Bk"/>
          <w:bCs/>
          <w:iCs/>
        </w:rPr>
      </w:pPr>
      <w:hyperlink r:id="rId9" w:history="1">
        <w:r w:rsidR="000E46E1" w:rsidRPr="00695A4A">
          <w:rPr>
            <w:rStyle w:val="Hipervnculo"/>
            <w:rFonts w:ascii="ITC Avant Garde Std Bk" w:hAnsi="ITC Avant Garde Std Bk"/>
            <w:bCs/>
            <w:iCs/>
          </w:rPr>
          <w:t>Agus.ratzlaff@globally.es</w:t>
        </w:r>
      </w:hyperlink>
    </w:p>
    <w:p w:rsidR="000E46E1" w:rsidRPr="00695A4A" w:rsidRDefault="000E46E1" w:rsidP="000E46E1">
      <w:pPr>
        <w:spacing w:after="0"/>
        <w:jc w:val="both"/>
        <w:rPr>
          <w:rFonts w:ascii="ITC Avant Garde Std Bk" w:hAnsi="ITC Avant Garde Std Bk"/>
          <w:bCs/>
          <w:iCs/>
        </w:rPr>
      </w:pPr>
    </w:p>
    <w:p w:rsidR="000E46E1" w:rsidRPr="00695A4A" w:rsidRDefault="000E46E1" w:rsidP="000E46E1">
      <w:pPr>
        <w:spacing w:after="0"/>
        <w:jc w:val="both"/>
        <w:rPr>
          <w:rFonts w:ascii="ITC Avant Garde Std Bk" w:hAnsi="ITC Avant Garde Std Bk"/>
          <w:bCs/>
          <w:iCs/>
        </w:rPr>
      </w:pPr>
    </w:p>
    <w:p w:rsidR="000E46E1" w:rsidRDefault="000E46E1" w:rsidP="000E46E1">
      <w:pPr>
        <w:spacing w:after="0"/>
        <w:jc w:val="both"/>
        <w:rPr>
          <w:rFonts w:ascii="ITC Avant Garde Std Bk" w:hAnsi="ITC Avant Garde Std Bk"/>
          <w:color w:val="FF0000"/>
        </w:rPr>
      </w:pPr>
      <w:r w:rsidRPr="00DE5E70">
        <w:rPr>
          <w:rFonts w:ascii="ITC Avant Garde Std Bk" w:hAnsi="ITC Avant Garde Std Bk"/>
          <w:b/>
          <w:bCs/>
          <w:iCs/>
        </w:rPr>
        <w:t>Para más información Meetic España y Portugal</w:t>
      </w:r>
      <w:r w:rsidRPr="00DE5E70">
        <w:rPr>
          <w:rFonts w:ascii="ITC Avant Garde Std Bk" w:hAnsi="ITC Avant Garde Std Bk"/>
          <w:color w:val="FF0000"/>
        </w:rPr>
        <w:t xml:space="preserve"> </w:t>
      </w:r>
    </w:p>
    <w:p w:rsidR="000E46E1" w:rsidRPr="00DE5E70" w:rsidRDefault="000E46E1" w:rsidP="000E46E1">
      <w:pPr>
        <w:spacing w:after="0"/>
        <w:jc w:val="both"/>
        <w:rPr>
          <w:rFonts w:ascii="ITC Avant Garde Std Bk" w:hAnsi="ITC Avant Garde Std Bk"/>
          <w:bCs/>
          <w:iCs/>
        </w:rPr>
      </w:pPr>
      <w:r w:rsidRPr="00DE5E70">
        <w:rPr>
          <w:rFonts w:ascii="ITC Avant Garde Std Bk" w:hAnsi="ITC Avant Garde Std Bk"/>
          <w:bCs/>
          <w:iCs/>
        </w:rPr>
        <w:t>María Capilla</w:t>
      </w:r>
      <w:r w:rsidRPr="00DE5E70">
        <w:rPr>
          <w:rFonts w:ascii="ITC Avant Garde Std Bk" w:hAnsi="ITC Avant Garde Std Bk"/>
          <w:bCs/>
          <w:iCs/>
        </w:rPr>
        <w:tab/>
      </w:r>
      <w:r w:rsidRPr="00DE5E70">
        <w:rPr>
          <w:rFonts w:ascii="ITC Avant Garde Std Bk" w:hAnsi="ITC Avant Garde Std Bk"/>
          <w:bCs/>
          <w:iCs/>
        </w:rPr>
        <w:tab/>
      </w:r>
    </w:p>
    <w:p w:rsidR="000E46E1" w:rsidRPr="00DE5E70" w:rsidRDefault="003442E7" w:rsidP="000E46E1">
      <w:pPr>
        <w:spacing w:after="0"/>
        <w:jc w:val="both"/>
        <w:rPr>
          <w:rFonts w:ascii="ITC Avant Garde Std Bk" w:hAnsi="ITC Avant Garde Std Bk"/>
          <w:bCs/>
          <w:iCs/>
        </w:rPr>
      </w:pPr>
      <w:hyperlink r:id="rId10" w:history="1">
        <w:r w:rsidR="000E46E1" w:rsidRPr="00DE5E70">
          <w:rPr>
            <w:rStyle w:val="Hipervnculo"/>
            <w:rFonts w:ascii="ITC Avant Garde Std Bk" w:hAnsi="ITC Avant Garde Std Bk"/>
            <w:bCs/>
            <w:iCs/>
          </w:rPr>
          <w:t>m.capilla@meetic-corp.com</w:t>
        </w:r>
      </w:hyperlink>
    </w:p>
    <w:p w:rsidR="000E46E1" w:rsidRPr="00695A4A" w:rsidRDefault="000E46E1" w:rsidP="000E46E1">
      <w:pPr>
        <w:spacing w:after="0"/>
        <w:jc w:val="both"/>
        <w:rPr>
          <w:rStyle w:val="apple-style-span"/>
          <w:rFonts w:ascii="ITC Avant Garde Std Bk" w:hAnsi="ITC Avant Garde Std Bk"/>
          <w:b/>
          <w:bCs/>
        </w:rPr>
      </w:pPr>
      <w:r w:rsidRPr="00DE5E70">
        <w:rPr>
          <w:rFonts w:ascii="ITC Avant Garde Std Bk" w:hAnsi="ITC Avant Garde Std Bk"/>
          <w:bCs/>
          <w:iCs/>
        </w:rPr>
        <w:t>+34 689 560 630</w:t>
      </w:r>
    </w:p>
    <w:p w:rsidR="000E46E1" w:rsidRPr="00055BB7" w:rsidRDefault="000E46E1" w:rsidP="000E46E1">
      <w:pPr>
        <w:spacing w:before="240"/>
        <w:jc w:val="both"/>
        <w:rPr>
          <w:rFonts w:ascii="ITC Avant Garde Std Bk" w:hAnsi="ITC Avant Garde Std Bk"/>
          <w:sz w:val="24"/>
          <w:szCs w:val="24"/>
        </w:rPr>
      </w:pPr>
    </w:p>
    <w:p w:rsidR="00A67C33" w:rsidRDefault="00A67C33" w:rsidP="00A67C33">
      <w:pPr>
        <w:jc w:val="both"/>
        <w:rPr>
          <w:rFonts w:ascii="ITC Avant Garde Std Bk" w:hAnsi="ITC Avant Garde Std Bk"/>
        </w:rPr>
      </w:pPr>
    </w:p>
    <w:p w:rsidR="00110707" w:rsidRPr="00110707" w:rsidRDefault="00110707" w:rsidP="00A67C33">
      <w:pPr>
        <w:jc w:val="both"/>
        <w:rPr>
          <w:rFonts w:ascii="ITC Avant Garde Std Bk" w:hAnsi="ITC Avant Garde Std Bk"/>
        </w:rPr>
      </w:pPr>
    </w:p>
    <w:sectPr w:rsidR="00110707" w:rsidRPr="00110707" w:rsidSect="00A67C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Avant Garde Std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48F8"/>
    <w:multiLevelType w:val="hybridMultilevel"/>
    <w:tmpl w:val="B0227472"/>
    <w:lvl w:ilvl="0" w:tplc="A7EE07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A28B5"/>
    <w:multiLevelType w:val="hybridMultilevel"/>
    <w:tmpl w:val="E17027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4097D"/>
    <w:multiLevelType w:val="hybridMultilevel"/>
    <w:tmpl w:val="C9380C68"/>
    <w:lvl w:ilvl="0" w:tplc="6C404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57B37"/>
    <w:rsid w:val="00085AA6"/>
    <w:rsid w:val="0009143B"/>
    <w:rsid w:val="000922BB"/>
    <w:rsid w:val="00096AEA"/>
    <w:rsid w:val="000E46E1"/>
    <w:rsid w:val="00110707"/>
    <w:rsid w:val="001471C2"/>
    <w:rsid w:val="00157B37"/>
    <w:rsid w:val="00176D14"/>
    <w:rsid w:val="0019765A"/>
    <w:rsid w:val="001B52ED"/>
    <w:rsid w:val="002C6FE0"/>
    <w:rsid w:val="002F0D6E"/>
    <w:rsid w:val="003116C0"/>
    <w:rsid w:val="00322D8D"/>
    <w:rsid w:val="003442E7"/>
    <w:rsid w:val="00360ADC"/>
    <w:rsid w:val="003C785A"/>
    <w:rsid w:val="003D2DC3"/>
    <w:rsid w:val="003F360A"/>
    <w:rsid w:val="00416986"/>
    <w:rsid w:val="00417D10"/>
    <w:rsid w:val="00427C82"/>
    <w:rsid w:val="005074DE"/>
    <w:rsid w:val="00540E1D"/>
    <w:rsid w:val="005649BB"/>
    <w:rsid w:val="006B1B93"/>
    <w:rsid w:val="00746B75"/>
    <w:rsid w:val="00803BAA"/>
    <w:rsid w:val="008601BD"/>
    <w:rsid w:val="008D4ED6"/>
    <w:rsid w:val="00952164"/>
    <w:rsid w:val="0098027C"/>
    <w:rsid w:val="009C2E77"/>
    <w:rsid w:val="00A67C33"/>
    <w:rsid w:val="00AC6374"/>
    <w:rsid w:val="00B32B72"/>
    <w:rsid w:val="00B91FE3"/>
    <w:rsid w:val="00C51E32"/>
    <w:rsid w:val="00D552A3"/>
    <w:rsid w:val="00E471DA"/>
    <w:rsid w:val="00E75C0D"/>
    <w:rsid w:val="00ED2729"/>
    <w:rsid w:val="00F06F91"/>
    <w:rsid w:val="00F36A57"/>
    <w:rsid w:val="00F46A72"/>
    <w:rsid w:val="00F735BA"/>
    <w:rsid w:val="00FA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9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0707"/>
    <w:pPr>
      <w:ind w:left="720"/>
      <w:contextualSpacing/>
    </w:pPr>
  </w:style>
  <w:style w:type="paragraph" w:customStyle="1" w:styleId="Default">
    <w:name w:val="Default"/>
    <w:rsid w:val="00176D1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apple-style-span">
    <w:name w:val="apple-style-span"/>
    <w:basedOn w:val="Fuentedeprrafopredeter"/>
    <w:rsid w:val="000E46E1"/>
  </w:style>
  <w:style w:type="character" w:styleId="Hipervnculo">
    <w:name w:val="Hyperlink"/>
    <w:basedOn w:val="Fuentedeprrafopredeter"/>
    <w:uiPriority w:val="99"/>
    <w:unhideWhenUsed/>
    <w:rsid w:val="000E46E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51E3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1E3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1E3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1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8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WG4VH3zM3A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agustina.ratzlaff</dc:creator>
  <cp:lastModifiedBy>pablo.mate</cp:lastModifiedBy>
  <cp:revision>6</cp:revision>
  <dcterms:created xsi:type="dcterms:W3CDTF">2015-09-15T13:44:00Z</dcterms:created>
  <dcterms:modified xsi:type="dcterms:W3CDTF">2015-10-06T12:42:00Z</dcterms:modified>
</cp:coreProperties>
</file>