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6B" w:rsidRPr="005408BE" w:rsidRDefault="007641C2" w:rsidP="007D076B">
      <w:pPr>
        <w:jc w:val="center"/>
        <w:rPr>
          <w:rFonts w:ascii="Arial" w:hAnsi="Arial" w:cs="Arial"/>
          <w:b/>
          <w:color w:val="E84382"/>
          <w:sz w:val="30"/>
          <w:szCs w:val="30"/>
          <w:lang w:val="es-ES_tradnl"/>
        </w:rPr>
      </w:pPr>
      <w:r w:rsidRPr="005408BE">
        <w:rPr>
          <w:rFonts w:ascii="Arial" w:hAnsi="Arial" w:cs="Arial"/>
          <w:b/>
          <w:color w:val="E84382"/>
          <w:sz w:val="30"/>
          <w:szCs w:val="30"/>
          <w:lang w:val="es-ES_tradnl"/>
        </w:rPr>
        <w:t>¿CUAL ES LA PARTE DEL CUERPO QUE MÁS ACOMPLEJA A LOS</w:t>
      </w:r>
      <w:r w:rsidR="00B0179B">
        <w:rPr>
          <w:rFonts w:ascii="Arial" w:hAnsi="Arial" w:cs="Arial"/>
          <w:b/>
          <w:color w:val="E84382"/>
          <w:sz w:val="30"/>
          <w:szCs w:val="30"/>
          <w:lang w:val="es-ES_tradnl"/>
        </w:rPr>
        <w:t xml:space="preserve"> SOLTEROS</w:t>
      </w:r>
      <w:r w:rsidRPr="005408BE">
        <w:rPr>
          <w:rFonts w:ascii="Arial" w:hAnsi="Arial" w:cs="Arial"/>
          <w:b/>
          <w:color w:val="E84382"/>
          <w:sz w:val="30"/>
          <w:szCs w:val="30"/>
          <w:lang w:val="es-ES_tradnl"/>
        </w:rPr>
        <w:t>?</w:t>
      </w:r>
    </w:p>
    <w:p w:rsidR="009F6539" w:rsidRPr="005408BE" w:rsidRDefault="009F6539" w:rsidP="009F653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E84382"/>
          <w:sz w:val="24"/>
          <w:szCs w:val="30"/>
          <w:lang w:val="es-ES_tradnl"/>
        </w:rPr>
      </w:pPr>
      <w:r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>El 25% de los</w:t>
      </w:r>
      <w:r w:rsidR="0043324B"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solteros</w:t>
      </w:r>
      <w:r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españ</w:t>
      </w:r>
      <w:r w:rsidR="0043324B"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>oles se siente inseguro con su tripa</w:t>
      </w:r>
    </w:p>
    <w:p w:rsidR="009F6539" w:rsidRPr="005408BE" w:rsidRDefault="009F6539" w:rsidP="009F653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E84382"/>
          <w:sz w:val="24"/>
          <w:szCs w:val="30"/>
          <w:lang w:val="es-ES_tradnl"/>
        </w:rPr>
      </w:pPr>
      <w:r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>6 de cada 10</w:t>
      </w:r>
      <w:r w:rsidR="00C2030B"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personas</w:t>
      </w:r>
      <w:r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lo primero en</w:t>
      </w:r>
      <w:r w:rsidR="00C2030B"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lo</w:t>
      </w:r>
      <w:r w:rsidR="0043324B" w:rsidRPr="005408BE">
        <w:rPr>
          <w:rFonts w:ascii="Arial" w:hAnsi="Arial" w:cs="Arial"/>
          <w:b/>
          <w:color w:val="E84382"/>
          <w:sz w:val="24"/>
          <w:szCs w:val="30"/>
          <w:lang w:val="es-ES_tradnl"/>
        </w:rPr>
        <w:t xml:space="preserve"> que se fija es en los ojos</w:t>
      </w:r>
    </w:p>
    <w:p w:rsidR="003F40BC" w:rsidRDefault="003F40BC" w:rsidP="007D076B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103F57" w:rsidRPr="005408BE" w:rsidRDefault="007D076B" w:rsidP="007D076B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b/>
          <w:color w:val="E84382"/>
          <w:lang w:val="es-ES_tradnl"/>
        </w:rPr>
        <w:t xml:space="preserve">Madrid </w:t>
      </w:r>
      <w:r w:rsidR="00085C9D">
        <w:rPr>
          <w:rFonts w:ascii="Arial" w:hAnsi="Arial" w:cs="Arial"/>
          <w:b/>
          <w:color w:val="E84382"/>
          <w:lang w:val="es-ES_tradnl"/>
        </w:rPr>
        <w:t xml:space="preserve">02 de Agosto, </w:t>
      </w:r>
      <w:r w:rsidRPr="005408BE">
        <w:rPr>
          <w:rFonts w:ascii="Arial" w:hAnsi="Arial" w:cs="Arial"/>
          <w:b/>
          <w:color w:val="E84382"/>
          <w:lang w:val="es-ES_tradnl"/>
        </w:rPr>
        <w:t>2016.-</w:t>
      </w:r>
      <w:r w:rsidR="00103F57" w:rsidRPr="005408BE">
        <w:rPr>
          <w:rFonts w:ascii="Arial" w:hAnsi="Arial" w:cs="Arial"/>
          <w:b/>
          <w:color w:val="E84382"/>
          <w:lang w:val="es-ES_tradnl"/>
        </w:rPr>
        <w:t xml:space="preserve"> </w:t>
      </w:r>
      <w:r w:rsidR="00BD37AA" w:rsidRPr="005408BE">
        <w:rPr>
          <w:rFonts w:ascii="Arial" w:hAnsi="Arial" w:cs="Arial"/>
          <w:lang w:val="es-ES_tradnl"/>
        </w:rPr>
        <w:t>E</w:t>
      </w:r>
      <w:r w:rsidR="00103F57" w:rsidRPr="005408BE">
        <w:rPr>
          <w:rFonts w:ascii="Arial" w:hAnsi="Arial" w:cs="Arial"/>
          <w:lang w:val="es-ES_tradnl"/>
        </w:rPr>
        <w:t>l verano nos ha</w:t>
      </w:r>
      <w:r w:rsidR="007641C2" w:rsidRPr="005408BE">
        <w:rPr>
          <w:rFonts w:ascii="Arial" w:hAnsi="Arial" w:cs="Arial"/>
          <w:lang w:val="es-ES_tradnl"/>
        </w:rPr>
        <w:t xml:space="preserve">ce </w:t>
      </w:r>
      <w:r w:rsidR="00103F57" w:rsidRPr="005408BE">
        <w:rPr>
          <w:rFonts w:ascii="Arial" w:hAnsi="Arial" w:cs="Arial"/>
          <w:lang w:val="es-ES_tradnl"/>
        </w:rPr>
        <w:t xml:space="preserve">desprendernos de la ropa y </w:t>
      </w:r>
      <w:r w:rsidR="007641C2" w:rsidRPr="005408BE">
        <w:rPr>
          <w:rFonts w:ascii="Arial" w:hAnsi="Arial" w:cs="Arial"/>
          <w:lang w:val="es-ES_tradnl"/>
        </w:rPr>
        <w:t xml:space="preserve">que empiecen a aparecer algunas inseguridades respecto a nuestro físico. </w:t>
      </w:r>
      <w:r w:rsidR="00E80870" w:rsidRPr="005408BE">
        <w:rPr>
          <w:rFonts w:ascii="Arial" w:hAnsi="Arial" w:cs="Arial"/>
          <w:lang w:val="es-ES_tradnl"/>
        </w:rPr>
        <w:t>Los tobillos, los brazos, las curvas de la felicidad</w:t>
      </w:r>
      <w:r w:rsidR="00484395" w:rsidRPr="005408BE">
        <w:rPr>
          <w:rFonts w:ascii="Arial" w:hAnsi="Arial" w:cs="Arial"/>
          <w:lang w:val="es-ES_tradnl"/>
        </w:rPr>
        <w:t>, son algunas de las cosas en las que más nos fijamos pero</w:t>
      </w:r>
      <w:r w:rsidR="00E80870" w:rsidRPr="005408BE">
        <w:rPr>
          <w:rFonts w:ascii="Arial" w:hAnsi="Arial" w:cs="Arial"/>
          <w:lang w:val="es-ES_tradnl"/>
        </w:rPr>
        <w:t>…</w:t>
      </w:r>
      <w:r w:rsidR="009F6539" w:rsidRPr="005408BE">
        <w:rPr>
          <w:rFonts w:ascii="Arial" w:hAnsi="Arial" w:cs="Arial"/>
          <w:lang w:val="es-ES_tradnl"/>
        </w:rPr>
        <w:t xml:space="preserve"> </w:t>
      </w:r>
      <w:r w:rsidR="00E80870" w:rsidRPr="005408BE">
        <w:rPr>
          <w:rFonts w:ascii="Arial" w:hAnsi="Arial" w:cs="Arial"/>
          <w:lang w:val="es-ES_tradnl"/>
        </w:rPr>
        <w:t>¿cual es</w:t>
      </w:r>
      <w:r w:rsidR="00484395" w:rsidRPr="005408BE">
        <w:rPr>
          <w:rFonts w:ascii="Arial" w:hAnsi="Arial" w:cs="Arial"/>
          <w:lang w:val="es-ES_tradnl"/>
        </w:rPr>
        <w:t xml:space="preserve"> realmente</w:t>
      </w:r>
      <w:r w:rsidR="00E80870" w:rsidRPr="005408BE">
        <w:rPr>
          <w:rFonts w:ascii="Arial" w:hAnsi="Arial" w:cs="Arial"/>
          <w:lang w:val="es-ES_tradnl"/>
        </w:rPr>
        <w:t xml:space="preserve"> la parte del cuerpo que más acompleja a los</w:t>
      </w:r>
      <w:r w:rsidR="00845E38" w:rsidRPr="005408BE">
        <w:rPr>
          <w:rFonts w:ascii="Arial" w:hAnsi="Arial" w:cs="Arial"/>
          <w:lang w:val="es-ES_tradnl"/>
        </w:rPr>
        <w:t xml:space="preserve"> solteros</w:t>
      </w:r>
      <w:r w:rsidR="00E80870" w:rsidRPr="005408BE">
        <w:rPr>
          <w:rFonts w:ascii="Arial" w:hAnsi="Arial" w:cs="Arial"/>
          <w:lang w:val="es-ES_tradnl"/>
        </w:rPr>
        <w:t xml:space="preserve"> españoles? Meetic, los servicios de </w:t>
      </w:r>
      <w:proofErr w:type="spellStart"/>
      <w:r w:rsidR="00E80870" w:rsidRPr="005408BE">
        <w:rPr>
          <w:rFonts w:ascii="Arial" w:hAnsi="Arial" w:cs="Arial"/>
          <w:lang w:val="es-ES_tradnl"/>
        </w:rPr>
        <w:t>dating</w:t>
      </w:r>
      <w:proofErr w:type="spellEnd"/>
      <w:r w:rsidR="00E80870" w:rsidRPr="005408BE">
        <w:rPr>
          <w:rFonts w:ascii="Arial" w:hAnsi="Arial" w:cs="Arial"/>
          <w:lang w:val="es-ES_tradnl"/>
        </w:rPr>
        <w:t xml:space="preserve"> más eficientes, ha realizado un *estudio </w:t>
      </w:r>
      <w:r w:rsidR="007C6976">
        <w:rPr>
          <w:rFonts w:ascii="Arial" w:hAnsi="Arial" w:cs="Arial"/>
          <w:lang w:val="es-ES_tradnl"/>
        </w:rPr>
        <w:t xml:space="preserve">entre sus usuarios </w:t>
      </w:r>
      <w:r w:rsidR="00E80870" w:rsidRPr="005408BE">
        <w:rPr>
          <w:rFonts w:ascii="Arial" w:hAnsi="Arial" w:cs="Arial"/>
          <w:lang w:val="es-ES_tradnl"/>
        </w:rPr>
        <w:t>q</w:t>
      </w:r>
      <w:r w:rsidR="006D3B44" w:rsidRPr="005408BE">
        <w:rPr>
          <w:rFonts w:ascii="Arial" w:hAnsi="Arial" w:cs="Arial"/>
          <w:lang w:val="es-ES_tradnl"/>
        </w:rPr>
        <w:t xml:space="preserve">ue nos responde a esta pregunta y otras cuantas que desmontarán los mitos sobre nuestras imperfecciones e inseguridades. </w:t>
      </w:r>
    </w:p>
    <w:p w:rsidR="00225886" w:rsidRPr="005408BE" w:rsidRDefault="00225886" w:rsidP="007D076B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511156" w:rsidRPr="005408BE" w:rsidRDefault="00511156" w:rsidP="007D076B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5408BE">
        <w:rPr>
          <w:rFonts w:ascii="Arial" w:hAnsi="Arial" w:cs="Arial"/>
          <w:b/>
          <w:color w:val="E84382"/>
          <w:lang w:val="es-ES_tradnl"/>
        </w:rPr>
        <w:t>¡Cuidado que vienen curvas!</w:t>
      </w:r>
    </w:p>
    <w:p w:rsidR="00D40CBE" w:rsidRPr="005408BE" w:rsidRDefault="00845E38" w:rsidP="00D40CBE">
      <w:pPr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lang w:val="es-ES_tradnl"/>
        </w:rPr>
        <w:t>A pesar de que son unas cuantas cositas las que acomplejan a los solteros españoles y los porcentajes están bastante divididos…</w:t>
      </w:r>
      <w:r w:rsidR="00B0179B">
        <w:rPr>
          <w:rFonts w:ascii="Arial" w:hAnsi="Arial" w:cs="Arial"/>
          <w:lang w:val="es-ES_tradnl"/>
        </w:rPr>
        <w:t xml:space="preserve"> </w:t>
      </w:r>
      <w:r w:rsidRPr="005408BE">
        <w:rPr>
          <w:rFonts w:ascii="Arial" w:hAnsi="Arial" w:cs="Arial"/>
          <w:lang w:val="es-ES_tradnl"/>
        </w:rPr>
        <w:t>hay una zona que gana por goleada</w:t>
      </w:r>
      <w:r w:rsidR="000C7ED9" w:rsidRPr="005408BE">
        <w:rPr>
          <w:rFonts w:ascii="Arial" w:hAnsi="Arial" w:cs="Arial"/>
          <w:lang w:val="es-ES_tradnl"/>
        </w:rPr>
        <w:t xml:space="preserve">, </w:t>
      </w:r>
      <w:r w:rsidR="000C7ED9" w:rsidRPr="005408BE">
        <w:rPr>
          <w:rFonts w:ascii="Arial" w:hAnsi="Arial" w:cs="Arial"/>
          <w:b/>
          <w:color w:val="E84382"/>
          <w:lang w:val="es-ES_tradnl"/>
        </w:rPr>
        <w:t xml:space="preserve">el vientre, tripita, </w:t>
      </w:r>
      <w:r w:rsidR="00A12EBE" w:rsidRPr="005408BE">
        <w:rPr>
          <w:rFonts w:ascii="Arial" w:hAnsi="Arial" w:cs="Arial"/>
          <w:b/>
          <w:color w:val="E84382"/>
          <w:lang w:val="es-ES_tradnl"/>
        </w:rPr>
        <w:t xml:space="preserve">panza… ¡como lo quieras llamar! </w:t>
      </w:r>
      <w:r w:rsidR="005437D6" w:rsidRPr="005408BE">
        <w:rPr>
          <w:rFonts w:ascii="Arial" w:hAnsi="Arial" w:cs="Arial"/>
          <w:b/>
          <w:color w:val="E84382"/>
          <w:lang w:val="es-ES_tradnl"/>
        </w:rPr>
        <w:t xml:space="preserve">Esa es la zona que más acompleja a los </w:t>
      </w:r>
      <w:r w:rsidR="00B0179B">
        <w:rPr>
          <w:rFonts w:ascii="Arial" w:hAnsi="Arial" w:cs="Arial"/>
          <w:b/>
          <w:color w:val="E84382"/>
          <w:lang w:val="es-ES_tradnl"/>
        </w:rPr>
        <w:t>solteros</w:t>
      </w:r>
      <w:r w:rsidR="005437D6" w:rsidRPr="005408BE">
        <w:rPr>
          <w:rFonts w:ascii="Arial" w:hAnsi="Arial" w:cs="Arial"/>
          <w:b/>
          <w:color w:val="E84382"/>
          <w:lang w:val="es-ES_tradnl"/>
        </w:rPr>
        <w:t xml:space="preserve"> de sí mismos con un (25%)</w:t>
      </w:r>
      <w:r w:rsidR="00D40CBE" w:rsidRPr="005408BE">
        <w:rPr>
          <w:rFonts w:ascii="Arial" w:hAnsi="Arial" w:cs="Arial"/>
          <w:b/>
          <w:color w:val="E84382"/>
          <w:lang w:val="es-ES_tradnl"/>
        </w:rPr>
        <w:t xml:space="preserve">, </w:t>
      </w:r>
      <w:r w:rsidR="00D40CBE" w:rsidRPr="005408BE">
        <w:rPr>
          <w:rFonts w:ascii="Arial" w:hAnsi="Arial" w:cs="Arial"/>
          <w:lang w:val="es-ES_tradnl"/>
        </w:rPr>
        <w:t>so</w:t>
      </w:r>
      <w:r w:rsidR="005437D6" w:rsidRPr="005408BE">
        <w:rPr>
          <w:rFonts w:ascii="Arial" w:hAnsi="Arial" w:cs="Arial"/>
          <w:lang w:val="es-ES_tradnl"/>
        </w:rPr>
        <w:t>bre todo en edades comprendidas entre los 18 y 24 años.</w:t>
      </w:r>
      <w:r w:rsidR="00D40CBE" w:rsidRPr="005408BE">
        <w:rPr>
          <w:rFonts w:ascii="Arial" w:hAnsi="Arial" w:cs="Arial"/>
          <w:lang w:val="es-ES_tradnl"/>
        </w:rPr>
        <w:t xml:space="preserve"> </w:t>
      </w:r>
      <w:r w:rsidR="00B2588B" w:rsidRPr="005408BE">
        <w:rPr>
          <w:rFonts w:ascii="Arial" w:hAnsi="Arial" w:cs="Arial"/>
          <w:lang w:val="es-ES_tradnl"/>
        </w:rPr>
        <w:t xml:space="preserve">Las curvas de la felicidad (17%), la nariz (14%) y la silueta en general (11%) son otras de las zonas que más nos preocupan. </w:t>
      </w:r>
    </w:p>
    <w:p w:rsidR="00D40CBE" w:rsidRPr="005408BE" w:rsidRDefault="00B2588B" w:rsidP="005437D6">
      <w:pPr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lang w:val="es-ES_tradnl"/>
        </w:rPr>
        <w:t xml:space="preserve">Sabemos que el verano es una época en la que florecen las inseguridades y </w:t>
      </w:r>
      <w:r w:rsidR="004010B1" w:rsidRPr="005408BE">
        <w:rPr>
          <w:rFonts w:ascii="Arial" w:hAnsi="Arial" w:cs="Arial"/>
          <w:lang w:val="es-ES_tradnl"/>
        </w:rPr>
        <w:t>ponernos en ropa de playa supone un gran esfuerzo para muchos,</w:t>
      </w:r>
      <w:r w:rsidRPr="005408BE">
        <w:rPr>
          <w:rFonts w:ascii="Arial" w:hAnsi="Arial" w:cs="Arial"/>
          <w:lang w:val="es-ES_tradnl"/>
        </w:rPr>
        <w:t xml:space="preserve"> </w:t>
      </w:r>
      <w:r w:rsidR="00C2030B" w:rsidRPr="005408BE">
        <w:rPr>
          <w:rFonts w:ascii="Arial" w:hAnsi="Arial" w:cs="Arial"/>
          <w:lang w:val="es-ES_tradnl"/>
        </w:rPr>
        <w:t xml:space="preserve">pero </w:t>
      </w:r>
      <w:r w:rsidR="00845E38" w:rsidRPr="005408BE">
        <w:rPr>
          <w:rFonts w:ascii="Arial" w:hAnsi="Arial" w:cs="Arial"/>
          <w:lang w:val="es-ES_tradnl"/>
        </w:rPr>
        <w:t xml:space="preserve">¿tiene </w:t>
      </w:r>
      <w:r w:rsidR="00C2030B" w:rsidRPr="005408BE">
        <w:rPr>
          <w:rFonts w:ascii="Arial" w:hAnsi="Arial" w:cs="Arial"/>
          <w:lang w:val="es-ES_tradnl"/>
        </w:rPr>
        <w:t xml:space="preserve">esto </w:t>
      </w:r>
      <w:r w:rsidR="00845E38" w:rsidRPr="005408BE">
        <w:rPr>
          <w:rFonts w:ascii="Arial" w:hAnsi="Arial" w:cs="Arial"/>
          <w:lang w:val="es-ES_tradnl"/>
        </w:rPr>
        <w:t>que preocuparnos realmente? Seguro que te interesa saber que</w:t>
      </w:r>
      <w:r w:rsidR="00C2030B" w:rsidRPr="005408BE">
        <w:rPr>
          <w:rFonts w:ascii="Arial" w:hAnsi="Arial" w:cs="Arial"/>
          <w:lang w:val="es-ES_tradnl"/>
        </w:rPr>
        <w:t>,</w:t>
      </w:r>
      <w:r w:rsidRPr="005408BE">
        <w:rPr>
          <w:rFonts w:ascii="Arial" w:hAnsi="Arial" w:cs="Arial"/>
          <w:lang w:val="es-ES_tradnl"/>
        </w:rPr>
        <w:t xml:space="preserve"> </w:t>
      </w:r>
      <w:r w:rsidR="00C2030B" w:rsidRPr="005408BE">
        <w:rPr>
          <w:rFonts w:ascii="Arial" w:hAnsi="Arial" w:cs="Arial"/>
          <w:b/>
          <w:color w:val="E84382"/>
          <w:lang w:val="es-ES_tradnl"/>
        </w:rPr>
        <w:t>apenas un</w:t>
      </w:r>
      <w:r w:rsidR="007C6976">
        <w:rPr>
          <w:rFonts w:ascii="Arial" w:hAnsi="Arial" w:cs="Arial"/>
          <w:b/>
          <w:color w:val="E84382"/>
          <w:lang w:val="es-ES_tradnl"/>
        </w:rPr>
        <w:t xml:space="preserve">a de cada diez </w:t>
      </w:r>
      <w:r w:rsidR="00C2030B" w:rsidRPr="005408BE">
        <w:rPr>
          <w:rFonts w:ascii="Arial" w:hAnsi="Arial" w:cs="Arial"/>
          <w:b/>
          <w:color w:val="E84382"/>
          <w:lang w:val="es-ES_tradnl"/>
        </w:rPr>
        <w:t>personas</w:t>
      </w:r>
      <w:r w:rsidR="00C2030B" w:rsidRPr="005408BE">
        <w:rPr>
          <w:rFonts w:ascii="Arial" w:hAnsi="Arial" w:cs="Arial"/>
          <w:lang w:val="es-ES_tradnl"/>
        </w:rPr>
        <w:t xml:space="preserve"> </w:t>
      </w:r>
      <w:r w:rsidR="00D40CBE" w:rsidRPr="005408BE">
        <w:rPr>
          <w:rFonts w:ascii="Arial" w:hAnsi="Arial" w:cs="Arial"/>
          <w:b/>
          <w:color w:val="E84382"/>
          <w:lang w:val="es-ES_tradnl"/>
        </w:rPr>
        <w:t xml:space="preserve">se fijan en </w:t>
      </w:r>
      <w:r w:rsidR="004010B1" w:rsidRPr="005408BE">
        <w:rPr>
          <w:rFonts w:ascii="Arial" w:hAnsi="Arial" w:cs="Arial"/>
          <w:b/>
          <w:color w:val="E84382"/>
          <w:lang w:val="es-ES_tradnl"/>
        </w:rPr>
        <w:t>nuestra tripa y en las “curvas de la felicidad” ni si quiera llega (9%)</w:t>
      </w:r>
      <w:r w:rsidR="00C2030B" w:rsidRPr="005408BE">
        <w:rPr>
          <w:rFonts w:ascii="Arial" w:hAnsi="Arial" w:cs="Arial"/>
          <w:b/>
          <w:color w:val="E84382"/>
          <w:lang w:val="es-ES_tradnl"/>
        </w:rPr>
        <w:t xml:space="preserve">. </w:t>
      </w:r>
      <w:r w:rsidR="00D40CBE" w:rsidRPr="005408BE">
        <w:rPr>
          <w:rFonts w:ascii="Arial" w:hAnsi="Arial" w:cs="Arial"/>
          <w:lang w:val="es-ES_tradnl"/>
        </w:rPr>
        <w:t xml:space="preserve">Es más, mucha más gente de la que pensamos considera que tener </w:t>
      </w:r>
      <w:r w:rsidR="004010B1" w:rsidRPr="005408BE">
        <w:rPr>
          <w:rFonts w:ascii="Arial" w:hAnsi="Arial" w:cs="Arial"/>
          <w:lang w:val="es-ES_tradnl"/>
        </w:rPr>
        <w:t>volumen o curvas</w:t>
      </w:r>
      <w:r w:rsidR="00D40CBE" w:rsidRPr="005408BE">
        <w:rPr>
          <w:rFonts w:ascii="Arial" w:hAnsi="Arial" w:cs="Arial"/>
          <w:lang w:val="es-ES_tradnl"/>
        </w:rPr>
        <w:t xml:space="preserve"> es algo adorable y sexy, así que ¡fuera complejos!</w:t>
      </w:r>
    </w:p>
    <w:p w:rsidR="005437D6" w:rsidRPr="005408BE" w:rsidRDefault="002064B7" w:rsidP="005437D6">
      <w:pPr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>Los ojos nos vuelven locos</w:t>
      </w:r>
    </w:p>
    <w:p w:rsidR="005437D6" w:rsidRPr="005408BE" w:rsidRDefault="005437D6" w:rsidP="005437D6">
      <w:pPr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lang w:val="es-ES_tradnl"/>
        </w:rPr>
        <w:t xml:space="preserve">Dicen que una mirada vale más que mil palabras, </w:t>
      </w:r>
      <w:r w:rsidRPr="005408BE">
        <w:rPr>
          <w:rFonts w:ascii="Arial" w:hAnsi="Arial" w:cs="Arial"/>
          <w:b/>
          <w:color w:val="E84382"/>
          <w:lang w:val="es-ES_tradnl"/>
        </w:rPr>
        <w:t xml:space="preserve">6 de cada 10 </w:t>
      </w:r>
      <w:r w:rsidR="004968D0" w:rsidRPr="005408BE">
        <w:rPr>
          <w:rFonts w:ascii="Arial" w:hAnsi="Arial" w:cs="Arial"/>
          <w:b/>
          <w:color w:val="E84382"/>
          <w:lang w:val="es-ES_tradnl"/>
        </w:rPr>
        <w:t xml:space="preserve">solteros </w:t>
      </w:r>
      <w:r w:rsidRPr="005408BE">
        <w:rPr>
          <w:rFonts w:ascii="Arial" w:hAnsi="Arial" w:cs="Arial"/>
          <w:b/>
          <w:color w:val="E84382"/>
          <w:lang w:val="es-ES_tradnl"/>
        </w:rPr>
        <w:t>españoles, tanto hombres como mujeres, en lo primero que se fijan al ver a otra persona es en los ojos,</w:t>
      </w:r>
      <w:r w:rsidRPr="005408BE">
        <w:rPr>
          <w:rFonts w:ascii="Arial" w:hAnsi="Arial" w:cs="Arial"/>
          <w:lang w:val="es-ES_tradnl"/>
        </w:rPr>
        <w:t xml:space="preserve"> </w:t>
      </w:r>
      <w:r w:rsidR="0043324B" w:rsidRPr="005408BE">
        <w:rPr>
          <w:rFonts w:ascii="Arial" w:hAnsi="Arial" w:cs="Arial"/>
          <w:lang w:val="es-ES_tradnl"/>
        </w:rPr>
        <w:t>por algo</w:t>
      </w:r>
      <w:r w:rsidRPr="005408BE">
        <w:rPr>
          <w:rFonts w:ascii="Arial" w:hAnsi="Arial" w:cs="Arial"/>
          <w:lang w:val="es-ES_tradnl"/>
        </w:rPr>
        <w:t xml:space="preserve"> son conocidos como “el espejo del alma”. En ellos podemos saber si una persona está triste o contenta, preocupada o tranquila y son lo que más llama la atención. </w:t>
      </w:r>
    </w:p>
    <w:p w:rsidR="00C2030B" w:rsidRPr="005408BE" w:rsidRDefault="005437D6" w:rsidP="004968D0">
      <w:pPr>
        <w:jc w:val="both"/>
        <w:rPr>
          <w:rFonts w:ascii="Arial" w:hAnsi="Arial" w:cs="Arial"/>
          <w:b/>
          <w:color w:val="E84382"/>
          <w:lang w:val="es-ES_tradnl"/>
        </w:rPr>
      </w:pPr>
      <w:r w:rsidRPr="005408BE">
        <w:rPr>
          <w:rFonts w:ascii="Arial" w:hAnsi="Arial" w:cs="Arial"/>
          <w:lang w:val="es-ES_tradnl"/>
        </w:rPr>
        <w:t xml:space="preserve">También la boca es algo que </w:t>
      </w:r>
      <w:r w:rsidR="004968D0" w:rsidRPr="005408BE">
        <w:rPr>
          <w:rFonts w:ascii="Arial" w:hAnsi="Arial" w:cs="Arial"/>
          <w:lang w:val="es-ES_tradnl"/>
        </w:rPr>
        <w:t xml:space="preserve">acapara miradas. </w:t>
      </w:r>
      <w:r w:rsidR="004968D0" w:rsidRPr="005408BE">
        <w:rPr>
          <w:rFonts w:ascii="Arial" w:hAnsi="Arial" w:cs="Arial"/>
          <w:b/>
          <w:color w:val="E84382"/>
          <w:lang w:val="es-ES_tradnl"/>
        </w:rPr>
        <w:t>Con un 45%, l</w:t>
      </w:r>
      <w:r w:rsidRPr="005408BE">
        <w:rPr>
          <w:rFonts w:ascii="Arial" w:hAnsi="Arial" w:cs="Arial"/>
          <w:b/>
          <w:color w:val="E84382"/>
          <w:lang w:val="es-ES_tradnl"/>
        </w:rPr>
        <w:t>os labios despiertan sensualidad</w:t>
      </w:r>
      <w:r w:rsidRPr="005408BE">
        <w:rPr>
          <w:rFonts w:ascii="Arial" w:hAnsi="Arial" w:cs="Arial"/>
          <w:lang w:val="es-ES_tradnl"/>
        </w:rPr>
        <w:t xml:space="preserve"> y también son capaces de transmitir mucho más de lo que pensamos. </w:t>
      </w:r>
    </w:p>
    <w:p w:rsidR="007C6976" w:rsidRDefault="007C6976">
      <w:pPr>
        <w:spacing w:after="160" w:line="259" w:lineRule="auto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br w:type="page"/>
      </w:r>
    </w:p>
    <w:p w:rsidR="004968D0" w:rsidRPr="005408BE" w:rsidRDefault="003F40BC" w:rsidP="004968D0">
      <w:pPr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lastRenderedPageBreak/>
        <w:t>¿Nuestra cara? ¡Nada de complejos!</w:t>
      </w:r>
    </w:p>
    <w:p w:rsidR="009F6539" w:rsidRPr="005408BE" w:rsidRDefault="009F6539" w:rsidP="004968D0">
      <w:pPr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lang w:val="es-ES_tradnl"/>
        </w:rPr>
        <w:t>Un cosa que queda clara</w:t>
      </w:r>
      <w:r w:rsidR="004968D0" w:rsidRPr="005408BE">
        <w:rPr>
          <w:rFonts w:ascii="Arial" w:hAnsi="Arial" w:cs="Arial"/>
          <w:lang w:val="es-ES_tradnl"/>
        </w:rPr>
        <w:t xml:space="preserve">, el cuerpo nos produce mucha más inseguridad que la cara, </w:t>
      </w:r>
      <w:r w:rsidR="004968D0" w:rsidRPr="005408BE">
        <w:rPr>
          <w:rFonts w:ascii="Arial" w:hAnsi="Arial" w:cs="Arial"/>
          <w:b/>
          <w:color w:val="E84382"/>
          <w:lang w:val="es-ES_tradnl"/>
        </w:rPr>
        <w:t xml:space="preserve">al 11% le preocupa </w:t>
      </w:r>
      <w:r w:rsidR="00664FF5" w:rsidRPr="005408BE">
        <w:rPr>
          <w:rFonts w:ascii="Arial" w:hAnsi="Arial" w:cs="Arial"/>
          <w:b/>
          <w:color w:val="E84382"/>
          <w:lang w:val="es-ES_tradnl"/>
        </w:rPr>
        <w:t>su</w:t>
      </w:r>
      <w:r w:rsidR="004968D0" w:rsidRPr="005408BE">
        <w:rPr>
          <w:rFonts w:ascii="Arial" w:hAnsi="Arial" w:cs="Arial"/>
          <w:b/>
          <w:color w:val="E84382"/>
          <w:lang w:val="es-ES_tradnl"/>
        </w:rPr>
        <w:t xml:space="preserve"> silueta en general, frente al 5% de los que sienten que el rostro es su mayor imperfección.</w:t>
      </w:r>
    </w:p>
    <w:p w:rsidR="004968D0" w:rsidRPr="005408BE" w:rsidRDefault="004968D0" w:rsidP="004968D0">
      <w:pPr>
        <w:jc w:val="both"/>
        <w:rPr>
          <w:rFonts w:ascii="Arial" w:hAnsi="Arial" w:cs="Arial"/>
          <w:lang w:val="es-ES_tradnl"/>
        </w:rPr>
      </w:pPr>
      <w:r w:rsidRPr="005408BE">
        <w:rPr>
          <w:rFonts w:ascii="Arial" w:hAnsi="Arial" w:cs="Arial"/>
          <w:lang w:val="es-ES_tradnl"/>
        </w:rPr>
        <w:t xml:space="preserve">Si bien es cierto que </w:t>
      </w:r>
      <w:r w:rsidRPr="005408BE">
        <w:rPr>
          <w:rFonts w:ascii="Arial" w:hAnsi="Arial" w:cs="Arial"/>
          <w:b/>
          <w:color w:val="E84382"/>
          <w:lang w:val="es-ES_tradnl"/>
        </w:rPr>
        <w:t>casi 5 de cada 10</w:t>
      </w:r>
      <w:r w:rsidR="00664FF5" w:rsidRPr="005408BE">
        <w:rPr>
          <w:rFonts w:ascii="Arial" w:hAnsi="Arial" w:cs="Arial"/>
          <w:b/>
          <w:color w:val="E84382"/>
          <w:lang w:val="es-ES_tradnl"/>
        </w:rPr>
        <w:t xml:space="preserve"> solteros españoles</w:t>
      </w:r>
      <w:r w:rsidRPr="005408BE">
        <w:rPr>
          <w:rFonts w:ascii="Arial" w:hAnsi="Arial" w:cs="Arial"/>
          <w:b/>
          <w:color w:val="E84382"/>
          <w:lang w:val="es-ES_tradnl"/>
        </w:rPr>
        <w:t xml:space="preserve"> declaró que lo primero en lo que se fijan es en el conjunto corporal</w:t>
      </w:r>
      <w:r w:rsidRPr="005408BE">
        <w:rPr>
          <w:rFonts w:ascii="Arial" w:hAnsi="Arial" w:cs="Arial"/>
          <w:lang w:val="es-ES_tradnl"/>
        </w:rPr>
        <w:t xml:space="preserve"> y eso p</w:t>
      </w:r>
      <w:r w:rsidR="002064B7">
        <w:rPr>
          <w:rFonts w:ascii="Arial" w:hAnsi="Arial" w:cs="Arial"/>
          <w:lang w:val="es-ES_tradnl"/>
        </w:rPr>
        <w:t>uede crearnos ciert</w:t>
      </w:r>
      <w:r w:rsidR="00C2030B" w:rsidRPr="005408BE">
        <w:rPr>
          <w:rFonts w:ascii="Arial" w:hAnsi="Arial" w:cs="Arial"/>
          <w:lang w:val="es-ES_tradnl"/>
        </w:rPr>
        <w:t>os miedos</w:t>
      </w:r>
      <w:r w:rsidRPr="005408BE">
        <w:rPr>
          <w:rFonts w:ascii="Arial" w:hAnsi="Arial" w:cs="Arial"/>
          <w:lang w:val="es-ES_tradnl"/>
        </w:rPr>
        <w:t xml:space="preserve">, la realidad es que sobre gustos no hay nada escrito. Lo que a ti te puede parecer imperfecto, a otro </w:t>
      </w:r>
      <w:r w:rsidR="009F6539" w:rsidRPr="005408BE">
        <w:rPr>
          <w:rFonts w:ascii="Arial" w:hAnsi="Arial" w:cs="Arial"/>
          <w:lang w:val="es-ES_tradnl"/>
        </w:rPr>
        <w:t xml:space="preserve">le </w:t>
      </w:r>
      <w:r w:rsidRPr="005408BE">
        <w:rPr>
          <w:rFonts w:ascii="Arial" w:hAnsi="Arial" w:cs="Arial"/>
          <w:lang w:val="es-ES_tradnl"/>
        </w:rPr>
        <w:t>puede parecer maravilloso, por eso no se puede establecer un patrón y mucho menos dejar de mostrarnos tal y como somos.</w:t>
      </w:r>
    </w:p>
    <w:p w:rsidR="005408BE" w:rsidRDefault="004968D0" w:rsidP="005408BE">
      <w:pPr>
        <w:jc w:val="both"/>
        <w:rPr>
          <w:rFonts w:ascii="Arial" w:hAnsi="Arial" w:cs="Arial"/>
          <w:b/>
          <w:color w:val="E84382"/>
          <w:lang w:val="es-ES_tradnl"/>
        </w:rPr>
      </w:pPr>
      <w:r w:rsidRPr="005408BE">
        <w:rPr>
          <w:rFonts w:ascii="Arial" w:hAnsi="Arial" w:cs="Arial"/>
          <w:lang w:val="es-ES_tradnl"/>
        </w:rPr>
        <w:t xml:space="preserve">Ya lo hemos dicho muchas veces, la naturalidad es uno de los rasgos más atractivos que puede tener una persona, no te escondas y deja que los demás te conozcan de verdad. </w:t>
      </w:r>
      <w:r w:rsidR="009F6539" w:rsidRPr="005408BE">
        <w:rPr>
          <w:rFonts w:ascii="Arial" w:hAnsi="Arial" w:cs="Arial"/>
          <w:b/>
          <w:color w:val="E84382"/>
          <w:lang w:val="es-ES_tradnl"/>
        </w:rPr>
        <w:t>¡</w:t>
      </w:r>
      <w:proofErr w:type="spellStart"/>
      <w:r w:rsidRPr="005408BE">
        <w:rPr>
          <w:rFonts w:ascii="Arial" w:hAnsi="Arial" w:cs="Arial"/>
          <w:b/>
          <w:color w:val="E84382"/>
          <w:lang w:val="es-ES_tradnl"/>
        </w:rPr>
        <w:t>Apróvechalo</w:t>
      </w:r>
      <w:proofErr w:type="spellEnd"/>
      <w:r w:rsidRPr="005408BE">
        <w:rPr>
          <w:rFonts w:ascii="Arial" w:hAnsi="Arial" w:cs="Arial"/>
          <w:b/>
          <w:color w:val="E84382"/>
          <w:lang w:val="es-ES_tradnl"/>
        </w:rPr>
        <w:t>, disfrúta</w:t>
      </w:r>
      <w:r w:rsidR="009F6539" w:rsidRPr="005408BE">
        <w:rPr>
          <w:rFonts w:ascii="Arial" w:hAnsi="Arial" w:cs="Arial"/>
          <w:b/>
          <w:color w:val="E84382"/>
          <w:lang w:val="es-ES_tradnl"/>
        </w:rPr>
        <w:t>lo y el éxito estará asegurado!</w:t>
      </w:r>
      <w:r w:rsidR="00B0179B">
        <w:rPr>
          <w:rFonts w:ascii="Arial" w:hAnsi="Arial" w:cs="Arial"/>
          <w:b/>
          <w:color w:val="E84382"/>
          <w:lang w:val="es-ES_tradnl"/>
        </w:rPr>
        <w:t xml:space="preserve"> </w:t>
      </w:r>
      <w:r w:rsidR="00B0179B" w:rsidRPr="00B0179B">
        <w:rPr>
          <w:rFonts w:ascii="Arial" w:hAnsi="Arial" w:cs="Arial"/>
          <w:lang w:val="es-ES_tradnl"/>
        </w:rPr>
        <w:t>Y recuerda… si no te gustan tus imperfecciones, a alguien le gustarán</w:t>
      </w:r>
      <w:r w:rsidR="00B0179B">
        <w:rPr>
          <w:rFonts w:ascii="Arial" w:hAnsi="Arial" w:cs="Arial"/>
          <w:lang w:val="es-ES_tradnl"/>
        </w:rPr>
        <w:t xml:space="preserve"> #</w:t>
      </w:r>
      <w:proofErr w:type="spellStart"/>
      <w:r w:rsidR="00B0179B">
        <w:rPr>
          <w:rFonts w:ascii="Arial" w:hAnsi="Arial" w:cs="Arial"/>
          <w:lang w:val="es-ES_tradnl"/>
        </w:rPr>
        <w:t>LoveYourImperfections</w:t>
      </w:r>
      <w:proofErr w:type="spellEnd"/>
      <w:r w:rsidR="00B0179B" w:rsidRPr="00B0179B">
        <w:rPr>
          <w:rFonts w:ascii="Arial" w:hAnsi="Arial" w:cs="Arial"/>
          <w:lang w:val="es-ES_tradnl"/>
        </w:rPr>
        <w:t>.</w:t>
      </w:r>
    </w:p>
    <w:p w:rsidR="003F40BC" w:rsidRPr="003F40BC" w:rsidRDefault="003F40BC" w:rsidP="005408BE">
      <w:pPr>
        <w:jc w:val="both"/>
        <w:rPr>
          <w:rFonts w:ascii="Arial" w:hAnsi="Arial" w:cs="Arial"/>
          <w:b/>
          <w:color w:val="E84382"/>
          <w:lang w:val="es-ES_tradnl"/>
        </w:rPr>
      </w:pPr>
    </w:p>
    <w:p w:rsidR="005408BE" w:rsidRDefault="005408BE" w:rsidP="005408BE">
      <w:pPr>
        <w:spacing w:after="0" w:line="240" w:lineRule="auto"/>
        <w:jc w:val="both"/>
        <w:rPr>
          <w:rFonts w:ascii="Arial" w:hAnsi="Arial" w:cs="Arial"/>
          <w:sz w:val="18"/>
          <w:szCs w:val="16"/>
          <w:lang w:val="es-ES_tradnl"/>
        </w:rPr>
      </w:pPr>
      <w:r w:rsidRPr="005408BE">
        <w:rPr>
          <w:rFonts w:ascii="Arial" w:hAnsi="Arial" w:cs="Arial"/>
          <w:sz w:val="18"/>
          <w:szCs w:val="16"/>
          <w:lang w:val="es-ES_tradnl"/>
        </w:rPr>
        <w:t>*Estudio interno 2016 – El estudio realizado por Meetic a su base de datos desde el 1 al 4 de febrero sobre 2080 usuarios de Meetic en España mayores de 18 años.</w:t>
      </w:r>
    </w:p>
    <w:p w:rsidR="005408BE" w:rsidRPr="005408BE" w:rsidRDefault="005408BE" w:rsidP="005408B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7D076B" w:rsidRPr="005408BE" w:rsidRDefault="007D076B" w:rsidP="007D076B">
      <w:pPr>
        <w:spacing w:after="0" w:line="240" w:lineRule="auto"/>
        <w:jc w:val="both"/>
        <w:rPr>
          <w:rFonts w:ascii="Arial" w:eastAsia="Calibri" w:hAnsi="Arial" w:cs="Arial"/>
          <w:b/>
          <w:color w:val="E84382"/>
          <w:sz w:val="18"/>
          <w:szCs w:val="18"/>
        </w:rPr>
      </w:pPr>
      <w:r w:rsidRPr="005408BE">
        <w:rPr>
          <w:rFonts w:ascii="Arial" w:eastAsia="Calibri" w:hAnsi="Arial" w:cs="Arial"/>
          <w:b/>
          <w:color w:val="E84382"/>
          <w:sz w:val="18"/>
          <w:szCs w:val="18"/>
        </w:rPr>
        <w:t>Acerca de Meetic</w:t>
      </w:r>
    </w:p>
    <w:p w:rsidR="007D076B" w:rsidRPr="005408BE" w:rsidRDefault="007D076B" w:rsidP="007D076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5408BE">
        <w:rPr>
          <w:rFonts w:ascii="Arial" w:eastAsia="Calibri" w:hAnsi="Arial" w:cs="Arial"/>
          <w:sz w:val="18"/>
          <w:szCs w:val="18"/>
        </w:rPr>
        <w:t xml:space="preserve">Fundada en 2001, Meetic es el servicio de </w:t>
      </w:r>
      <w:proofErr w:type="spellStart"/>
      <w:r w:rsidRPr="005408BE">
        <w:rPr>
          <w:rFonts w:ascii="Arial" w:eastAsia="Calibri" w:hAnsi="Arial" w:cs="Arial"/>
          <w:sz w:val="18"/>
          <w:szCs w:val="18"/>
        </w:rPr>
        <w:t>dating</w:t>
      </w:r>
      <w:proofErr w:type="spellEnd"/>
      <w:r w:rsidRPr="005408BE">
        <w:rPr>
          <w:rFonts w:ascii="Arial" w:eastAsia="Calibri" w:hAnsi="Arial" w:cs="Arial"/>
          <w:sz w:val="18"/>
          <w:szCs w:val="18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</w:t>
      </w:r>
      <w:proofErr w:type="gramStart"/>
      <w:r w:rsidRPr="005408BE">
        <w:rPr>
          <w:rFonts w:ascii="Arial" w:eastAsia="Calibri" w:hAnsi="Arial" w:cs="Arial"/>
          <w:sz w:val="18"/>
          <w:szCs w:val="18"/>
        </w:rPr>
        <w:t>disponible</w:t>
      </w:r>
      <w:proofErr w:type="gramEnd"/>
      <w:r w:rsidRPr="005408BE">
        <w:rPr>
          <w:rFonts w:ascii="Arial" w:eastAsia="Calibri" w:hAnsi="Arial" w:cs="Arial"/>
          <w:sz w:val="18"/>
          <w:szCs w:val="18"/>
        </w:rPr>
        <w:t xml:space="preserve"> en 13 idiomas diferentes, además forma parte de IAC, empresa internacional líder en Internet con más de 150 marcas especializadas en ofrecer servicios a los consumidores. Para más información, visita www.meetic.es</w:t>
      </w:r>
    </w:p>
    <w:p w:rsidR="007D076B" w:rsidRPr="005408BE" w:rsidRDefault="007D076B" w:rsidP="007D076B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RPr="005408BE" w:rsidTr="00E166DA">
        <w:tc>
          <w:tcPr>
            <w:tcW w:w="4247" w:type="dxa"/>
          </w:tcPr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</w:pPr>
            <w:r w:rsidRPr="005408BE"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5408BE">
              <w:rPr>
                <w:rFonts w:ascii="Arial" w:eastAsia="Calibri" w:hAnsi="Arial" w:cs="Arial"/>
                <w:sz w:val="18"/>
                <w:szCs w:val="16"/>
              </w:rPr>
              <w:t>GLOBALLY – 91 781 39 87</w:t>
            </w:r>
          </w:p>
          <w:p w:rsidR="00E166DA" w:rsidRPr="005408BE" w:rsidRDefault="00085C9D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Pablo Maté</w:t>
            </w:r>
          </w:p>
          <w:p w:rsidR="00E166DA" w:rsidRPr="005408BE" w:rsidRDefault="00477B0D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44546A" w:themeColor="text2"/>
                <w:sz w:val="18"/>
                <w:szCs w:val="16"/>
              </w:rPr>
            </w:pPr>
            <w:hyperlink r:id="rId7" w:history="1">
              <w:r w:rsidRPr="00042FE2">
                <w:rPr>
                  <w:rStyle w:val="Hipervnculo"/>
                  <w:rFonts w:ascii="Arial" w:eastAsia="Calibri" w:hAnsi="Arial" w:cs="Arial"/>
                  <w:sz w:val="18"/>
                  <w:szCs w:val="16"/>
                </w:rPr>
                <w:t>pablo.mate@globally.es</w:t>
              </w:r>
            </w:hyperlink>
          </w:p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5408BE">
              <w:rPr>
                <w:rFonts w:ascii="Arial" w:eastAsia="Calibri" w:hAnsi="Arial" w:cs="Arial"/>
                <w:sz w:val="18"/>
                <w:szCs w:val="16"/>
              </w:rPr>
              <w:t>Laura Alcázar</w:t>
            </w:r>
          </w:p>
          <w:p w:rsidR="00E166DA" w:rsidRPr="005408BE" w:rsidRDefault="00477B0D" w:rsidP="00E166DA">
            <w:pPr>
              <w:spacing w:after="0" w:line="240" w:lineRule="auto"/>
              <w:jc w:val="center"/>
              <w:rPr>
                <w:rStyle w:val="Hipervnculo"/>
                <w:rFonts w:ascii="Arial" w:eastAsia="Calibri" w:hAnsi="Arial" w:cs="Arial"/>
                <w:sz w:val="18"/>
                <w:szCs w:val="16"/>
              </w:rPr>
            </w:pPr>
            <w:hyperlink r:id="rId8" w:history="1">
              <w:r w:rsidR="00E166DA" w:rsidRPr="005408BE">
                <w:rPr>
                  <w:rStyle w:val="Hipervnculo"/>
                  <w:rFonts w:ascii="Arial" w:eastAsia="Calibri" w:hAnsi="Arial" w:cs="Arial"/>
                  <w:sz w:val="18"/>
                  <w:szCs w:val="16"/>
                </w:rPr>
                <w:t>laura.alcazar@globally.es</w:t>
              </w:r>
            </w:hyperlink>
          </w:p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</w:pPr>
            <w:r w:rsidRPr="005408BE"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5408BE" w:rsidRDefault="00E166DA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5408BE">
              <w:rPr>
                <w:rFonts w:ascii="Arial" w:eastAsia="Calibri" w:hAnsi="Arial" w:cs="Arial"/>
                <w:sz w:val="18"/>
                <w:szCs w:val="16"/>
              </w:rPr>
              <w:t>María Capilla</w:t>
            </w:r>
          </w:p>
          <w:p w:rsidR="00E166DA" w:rsidRPr="005408BE" w:rsidRDefault="00477B0D" w:rsidP="00E16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hyperlink r:id="rId9" w:history="1">
              <w:r w:rsidR="00E166DA" w:rsidRPr="005408BE">
                <w:rPr>
                  <w:rStyle w:val="Hipervnculo"/>
                  <w:rFonts w:ascii="Arial" w:eastAsia="Calibri" w:hAnsi="Arial" w:cs="Arial"/>
                  <w:sz w:val="18"/>
                  <w:szCs w:val="16"/>
                </w:rPr>
                <w:t>m.capilla@meetic-corp.com</w:t>
              </w:r>
            </w:hyperlink>
          </w:p>
          <w:p w:rsidR="00E166DA" w:rsidRPr="005408BE" w:rsidRDefault="00E166DA" w:rsidP="007D07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E84382"/>
                <w:sz w:val="18"/>
                <w:szCs w:val="16"/>
              </w:rPr>
            </w:pPr>
          </w:p>
        </w:tc>
      </w:tr>
    </w:tbl>
    <w:p w:rsidR="003D2311" w:rsidRPr="005408BE" w:rsidRDefault="003D2311">
      <w:pPr>
        <w:rPr>
          <w:rFonts w:ascii="Arial" w:hAnsi="Arial" w:cs="Arial"/>
        </w:rPr>
      </w:pPr>
    </w:p>
    <w:sectPr w:rsidR="003D2311" w:rsidRPr="005408BE" w:rsidSect="00123A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B7" w:rsidRDefault="002064B7" w:rsidP="007D076B">
      <w:pPr>
        <w:spacing w:after="0" w:line="240" w:lineRule="auto"/>
      </w:pPr>
      <w:r>
        <w:separator/>
      </w:r>
    </w:p>
  </w:endnote>
  <w:endnote w:type="continuationSeparator" w:id="0">
    <w:p w:rsidR="002064B7" w:rsidRDefault="002064B7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0D" w:rsidRDefault="00477B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0D" w:rsidRDefault="00477B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0D" w:rsidRDefault="00477B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B7" w:rsidRDefault="002064B7" w:rsidP="007D076B">
      <w:pPr>
        <w:spacing w:after="0" w:line="240" w:lineRule="auto"/>
      </w:pPr>
      <w:r>
        <w:separator/>
      </w:r>
    </w:p>
  </w:footnote>
  <w:footnote w:type="continuationSeparator" w:id="0">
    <w:p w:rsidR="002064B7" w:rsidRDefault="002064B7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0D" w:rsidRDefault="00477B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B7" w:rsidRDefault="002064B7">
    <w:pPr>
      <w:pStyle w:val="Encabezado"/>
      <w:rPr>
        <w:rFonts w:ascii="Open Sans" w:hAnsi="Open Sans" w:cs="Open Sans"/>
        <w:b/>
      </w:rPr>
    </w:pPr>
    <w:bookmarkStart w:id="0" w:name="_GoBack"/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  <w:p w:rsidR="00B0179B" w:rsidRDefault="00B0179B">
    <w:pPr>
      <w:pStyle w:val="Encabezado"/>
      <w:rPr>
        <w:rFonts w:ascii="Open Sans" w:hAnsi="Open Sans" w:cs="Open Sans"/>
        <w:b/>
      </w:rPr>
    </w:pPr>
  </w:p>
  <w:p w:rsidR="00B0179B" w:rsidRPr="007D076B" w:rsidRDefault="00B0179B">
    <w:pPr>
      <w:pStyle w:val="Encabezado"/>
      <w:rPr>
        <w:rFonts w:ascii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0D" w:rsidRDefault="00477B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7F1"/>
    <w:multiLevelType w:val="hybridMultilevel"/>
    <w:tmpl w:val="9E165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56DD5"/>
    <w:rsid w:val="00073DCF"/>
    <w:rsid w:val="00085C9D"/>
    <w:rsid w:val="000C2E88"/>
    <w:rsid w:val="000C7ED9"/>
    <w:rsid w:val="000E4B4C"/>
    <w:rsid w:val="00103F57"/>
    <w:rsid w:val="00123A91"/>
    <w:rsid w:val="00157AFB"/>
    <w:rsid w:val="002064B7"/>
    <w:rsid w:val="00211B63"/>
    <w:rsid w:val="00225886"/>
    <w:rsid w:val="00287796"/>
    <w:rsid w:val="002919EB"/>
    <w:rsid w:val="003077BC"/>
    <w:rsid w:val="003C1DE3"/>
    <w:rsid w:val="003D2311"/>
    <w:rsid w:val="003F40BC"/>
    <w:rsid w:val="004010B1"/>
    <w:rsid w:val="0043324B"/>
    <w:rsid w:val="0047383C"/>
    <w:rsid w:val="00477B0D"/>
    <w:rsid w:val="00484395"/>
    <w:rsid w:val="004968D0"/>
    <w:rsid w:val="00511156"/>
    <w:rsid w:val="005408BE"/>
    <w:rsid w:val="005437D6"/>
    <w:rsid w:val="005910AD"/>
    <w:rsid w:val="00592385"/>
    <w:rsid w:val="005A0216"/>
    <w:rsid w:val="006529C8"/>
    <w:rsid w:val="00664FF5"/>
    <w:rsid w:val="006D3B44"/>
    <w:rsid w:val="0071233B"/>
    <w:rsid w:val="00712E4C"/>
    <w:rsid w:val="007641C2"/>
    <w:rsid w:val="007C6976"/>
    <w:rsid w:val="007D076B"/>
    <w:rsid w:val="007D7E60"/>
    <w:rsid w:val="00821AAF"/>
    <w:rsid w:val="00845E38"/>
    <w:rsid w:val="0086326F"/>
    <w:rsid w:val="008A6C92"/>
    <w:rsid w:val="008F53C6"/>
    <w:rsid w:val="00984CEE"/>
    <w:rsid w:val="009F6539"/>
    <w:rsid w:val="00A12EBE"/>
    <w:rsid w:val="00AA1844"/>
    <w:rsid w:val="00B0179B"/>
    <w:rsid w:val="00B2588B"/>
    <w:rsid w:val="00BD37AA"/>
    <w:rsid w:val="00C2030B"/>
    <w:rsid w:val="00C708BE"/>
    <w:rsid w:val="00CB4E24"/>
    <w:rsid w:val="00D40CBE"/>
    <w:rsid w:val="00D67076"/>
    <w:rsid w:val="00DA4FA7"/>
    <w:rsid w:val="00E166DA"/>
    <w:rsid w:val="00E80870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9AC12F-EB2A-4305-BB32-AD76DBB2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lcazar@globally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blo.mate@globally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capilla@meetic-cor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Meetic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Pablo Mate</cp:lastModifiedBy>
  <cp:revision>4</cp:revision>
  <dcterms:created xsi:type="dcterms:W3CDTF">2016-07-12T10:01:00Z</dcterms:created>
  <dcterms:modified xsi:type="dcterms:W3CDTF">2016-08-02T11:45:00Z</dcterms:modified>
</cp:coreProperties>
</file>