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250C" w14:textId="633669CD" w:rsidR="00D01540" w:rsidRDefault="0069019F" w:rsidP="00FD6BC7">
      <w:pPr>
        <w:adjustRightInd w:val="0"/>
        <w:spacing w:after="0"/>
        <w:ind w:right="-1"/>
        <w:jc w:val="center"/>
        <w:rPr>
          <w:rFonts w:ascii="Montserrat" w:eastAsia="Times New Roman" w:hAnsi="Montserrat" w:cs="Calibri"/>
          <w:b/>
          <w:bCs/>
          <w:sz w:val="36"/>
          <w:szCs w:val="36"/>
          <w:lang w:eastAsia="es-ES_tradnl"/>
        </w:rPr>
      </w:pPr>
      <w:r>
        <w:rPr>
          <w:rFonts w:ascii="Montserrat" w:eastAsia="Times New Roman" w:hAnsi="Montserrat" w:cs="Calibri"/>
          <w:b/>
          <w:bCs/>
          <w:color w:val="EE147D"/>
          <w:sz w:val="36"/>
          <w:szCs w:val="36"/>
          <w:lang w:eastAsia="es-ES_tradnl"/>
        </w:rPr>
        <w:t xml:space="preserve">Meetic </w:t>
      </w:r>
      <w:r w:rsidR="00C4270C" w:rsidRPr="00C4270C">
        <w:rPr>
          <w:rFonts w:ascii="Montserrat" w:eastAsia="Times New Roman" w:hAnsi="Montserrat" w:cs="Calibri"/>
          <w:b/>
          <w:bCs/>
          <w:sz w:val="36"/>
          <w:szCs w:val="36"/>
          <w:lang w:eastAsia="es-ES_tradnl"/>
        </w:rPr>
        <w:t xml:space="preserve">y Meetup llevan las </w:t>
      </w:r>
      <w:r w:rsidR="00C4270C" w:rsidRPr="00C4270C">
        <w:rPr>
          <w:rFonts w:ascii="Montserrat" w:eastAsia="Times New Roman" w:hAnsi="Montserrat" w:cs="Calibri"/>
          <w:b/>
          <w:bCs/>
          <w:color w:val="EE147D"/>
          <w:sz w:val="36"/>
          <w:szCs w:val="36"/>
          <w:lang w:eastAsia="es-ES_tradnl"/>
        </w:rPr>
        <w:t>citas online</w:t>
      </w:r>
      <w:r w:rsidR="00C4270C" w:rsidRPr="00C4270C">
        <w:rPr>
          <w:rFonts w:ascii="Montserrat" w:eastAsia="Times New Roman" w:hAnsi="Montserrat" w:cs="Calibri"/>
          <w:b/>
          <w:bCs/>
          <w:sz w:val="36"/>
          <w:szCs w:val="36"/>
          <w:lang w:eastAsia="es-ES_tradnl"/>
        </w:rPr>
        <w:t xml:space="preserve"> al siguiente nivel</w:t>
      </w:r>
    </w:p>
    <w:p w14:paraId="3985CDDE" w14:textId="77777777" w:rsidR="000A1A31" w:rsidRDefault="000A1A31" w:rsidP="000A1A31">
      <w:pPr>
        <w:adjustRightInd w:val="0"/>
        <w:spacing w:after="0"/>
        <w:ind w:right="964"/>
        <w:jc w:val="center"/>
        <w:rPr>
          <w:rFonts w:ascii="Montserrat" w:hAnsi="Montserrat"/>
          <w:bCs/>
          <w:color w:val="808080"/>
          <w:sz w:val="20"/>
          <w:szCs w:val="20"/>
        </w:rPr>
      </w:pPr>
    </w:p>
    <w:p w14:paraId="60046515" w14:textId="50199821" w:rsidR="00E52693" w:rsidRDefault="000A1A31" w:rsidP="000A1A31">
      <w:pPr>
        <w:jc w:val="center"/>
        <w:rPr>
          <w:rFonts w:ascii="Montserrat" w:hAnsi="Montserrat"/>
          <w:b/>
          <w:color w:val="808080"/>
          <w:sz w:val="24"/>
          <w:szCs w:val="24"/>
        </w:rPr>
      </w:pPr>
      <w:r w:rsidRPr="000A1A31">
        <w:rPr>
          <w:rFonts w:ascii="Montserrat" w:hAnsi="Montserrat"/>
          <w:b/>
          <w:color w:val="808080"/>
          <w:sz w:val="20"/>
          <w:szCs w:val="20"/>
        </w:rPr>
        <w:t>Como experto en eventos para solteros con más de 10</w:t>
      </w:r>
      <w:r>
        <w:rPr>
          <w:rFonts w:ascii="Montserrat" w:hAnsi="Montserrat"/>
          <w:b/>
          <w:color w:val="808080"/>
          <w:sz w:val="20"/>
          <w:szCs w:val="20"/>
        </w:rPr>
        <w:t>.</w:t>
      </w:r>
      <w:r w:rsidRPr="000A1A31">
        <w:rPr>
          <w:rFonts w:ascii="Montserrat" w:hAnsi="Montserrat"/>
          <w:b/>
          <w:color w:val="808080"/>
          <w:sz w:val="20"/>
          <w:szCs w:val="20"/>
        </w:rPr>
        <w:t xml:space="preserve">000 eventos en toda Europa desde 2012, Meetic va un paso más allá este verano al asociarse con Meetup, la plataforma de redes sociales líder dedicada a conectar personas </w:t>
      </w:r>
      <w:r w:rsidR="007C0605">
        <w:rPr>
          <w:rFonts w:ascii="Montserrat" w:hAnsi="Montserrat"/>
          <w:b/>
          <w:color w:val="808080"/>
          <w:sz w:val="20"/>
          <w:szCs w:val="20"/>
        </w:rPr>
        <w:t xml:space="preserve">físicamente o </w:t>
      </w:r>
      <w:r w:rsidRPr="000A1A31">
        <w:rPr>
          <w:rFonts w:ascii="Montserrat" w:hAnsi="Montserrat"/>
          <w:b/>
          <w:color w:val="808080"/>
          <w:sz w:val="20"/>
          <w:szCs w:val="20"/>
        </w:rPr>
        <w:t xml:space="preserve">a través de eventos </w:t>
      </w:r>
      <w:r>
        <w:rPr>
          <w:rFonts w:ascii="Montserrat" w:hAnsi="Montserrat"/>
          <w:b/>
          <w:color w:val="808080"/>
          <w:sz w:val="20"/>
          <w:szCs w:val="20"/>
        </w:rPr>
        <w:t xml:space="preserve">online </w:t>
      </w:r>
    </w:p>
    <w:p w14:paraId="6A2C634F" w14:textId="77777777" w:rsidR="002F22BE" w:rsidRDefault="002F22BE">
      <w:pPr>
        <w:jc w:val="both"/>
        <w:rPr>
          <w:rFonts w:ascii="Montserrat" w:hAnsi="Montserrat"/>
          <w:b/>
          <w:color w:val="808080"/>
          <w:sz w:val="24"/>
          <w:szCs w:val="24"/>
        </w:rPr>
      </w:pPr>
    </w:p>
    <w:p w14:paraId="52BF9D93" w14:textId="63B35AA5" w:rsidR="009620CB" w:rsidRDefault="009620CB">
      <w:pPr>
        <w:jc w:val="both"/>
        <w:rPr>
          <w:rFonts w:ascii="Montserrat" w:hAnsi="Montserrat"/>
          <w:b/>
          <w:color w:val="808080"/>
          <w:sz w:val="24"/>
          <w:szCs w:val="24"/>
        </w:rPr>
      </w:pPr>
      <w:r>
        <w:rPr>
          <w:rFonts w:ascii="Montserrat" w:hAnsi="Montserrat"/>
          <w:b/>
          <w:color w:val="808080"/>
          <w:sz w:val="24"/>
          <w:szCs w:val="24"/>
        </w:rPr>
        <w:t>MADRID</w:t>
      </w:r>
      <w:r w:rsidR="00586F1A">
        <w:rPr>
          <w:rFonts w:ascii="Montserrat" w:hAnsi="Montserrat"/>
          <w:b/>
          <w:color w:val="808080"/>
          <w:sz w:val="24"/>
          <w:szCs w:val="24"/>
        </w:rPr>
        <w:t xml:space="preserve">, </w:t>
      </w:r>
      <w:r w:rsidR="00385A3C">
        <w:rPr>
          <w:rFonts w:ascii="Montserrat" w:hAnsi="Montserrat"/>
          <w:b/>
          <w:color w:val="808080"/>
          <w:sz w:val="24"/>
          <w:szCs w:val="24"/>
        </w:rPr>
        <w:t>29</w:t>
      </w:r>
      <w:r w:rsidR="00586F1A">
        <w:rPr>
          <w:rFonts w:ascii="Montserrat" w:hAnsi="Montserrat"/>
          <w:b/>
          <w:color w:val="808080"/>
          <w:sz w:val="24"/>
          <w:szCs w:val="24"/>
        </w:rPr>
        <w:t xml:space="preserve"> de </w:t>
      </w:r>
      <w:r w:rsidR="00385A3C">
        <w:rPr>
          <w:rFonts w:ascii="Montserrat" w:hAnsi="Montserrat"/>
          <w:b/>
          <w:color w:val="808080"/>
          <w:sz w:val="24"/>
          <w:szCs w:val="24"/>
        </w:rPr>
        <w:t>julio</w:t>
      </w:r>
      <w:r w:rsidR="00586F1A">
        <w:rPr>
          <w:rFonts w:ascii="Montserrat" w:hAnsi="Montserrat"/>
          <w:b/>
          <w:color w:val="808080"/>
          <w:sz w:val="24"/>
          <w:szCs w:val="24"/>
        </w:rPr>
        <w:t xml:space="preserve"> de 202</w:t>
      </w:r>
      <w:r w:rsidR="002B7DF9">
        <w:rPr>
          <w:rFonts w:ascii="Montserrat" w:hAnsi="Montserrat"/>
          <w:b/>
          <w:color w:val="808080"/>
          <w:sz w:val="24"/>
          <w:szCs w:val="24"/>
        </w:rPr>
        <w:t>1</w:t>
      </w:r>
    </w:p>
    <w:p w14:paraId="12C814F0" w14:textId="77777777" w:rsidR="007C0605" w:rsidRDefault="007C0605" w:rsidP="00B74FB1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Desde el inicio de la pandemia en 2020, Meetic ha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estado 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innova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n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do para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proporcionar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nuevas formas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de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que los solteros se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pudieran conocer online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, tanto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de manera individual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como a través de eventos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en grupo virtuales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. Los usuarios de Meetic han podido disfrutar de citas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mediante videollamadas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, sesiones de coaching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, liveshows de dating en Twitch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o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juegos en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directo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como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el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concurso Quizz Music online</w:t>
      </w:r>
      <w:r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. </w:t>
      </w:r>
    </w:p>
    <w:p w14:paraId="195E653D" w14:textId="77777777" w:rsidR="007C0605" w:rsidRDefault="007C0605" w:rsidP="00B74FB1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0DC761E3" w14:textId="498DD11F" w:rsidR="00AC051B" w:rsidRDefault="00FB7805" w:rsidP="00B74FB1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L</w:t>
      </w:r>
      <w:r w:rsidRPr="00FB78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os eventos de Meetic ya han atraído a más de 30.000 solteros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, y ahora </w:t>
      </w:r>
      <w:r w:rsidR="0021258E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Meetic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facilita</w:t>
      </w:r>
      <w:r w:rsidR="007C0605"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a los solteros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españoles </w:t>
      </w:r>
      <w:r w:rsidR="007C0605"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otra forma de conocer gente nueva en actividades cercanas a ellos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en colaboración </w:t>
      </w:r>
      <w:r w:rsidR="007C0605" w:rsidRPr="007C0605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con Meetup.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A partir de ahora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, los solteros de Meetic 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pueden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ver 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una selección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de actividades 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de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Meetup que se ofrecen en su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zona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geográfic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a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. También tienen la opción de poder crear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sus propias actividades e</w:t>
      </w:r>
      <w:r w:rsidR="007D5E3C" w:rsidRP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invitar a otros usuarios de Meetic</w:t>
      </w:r>
      <w:r w:rsidR="007D5E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a participar de ellas.</w:t>
      </w:r>
    </w:p>
    <w:p w14:paraId="65108156" w14:textId="453EA339" w:rsidR="00A7374C" w:rsidRDefault="00A7374C" w:rsidP="00B74FB1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3CEDB724" w14:textId="1D265157" w:rsidR="00A7374C" w:rsidRDefault="00A7374C" w:rsidP="00A7374C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Más concretamente, los solteros de Meetic pueden elegir una de estas dos opciones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:</w:t>
      </w:r>
    </w:p>
    <w:p w14:paraId="620B485A" w14:textId="77777777" w:rsidR="00202932" w:rsidRPr="00A7374C" w:rsidRDefault="00202932" w:rsidP="00A7374C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0697B4C1" w14:textId="7A6EA6C8" w:rsidR="00A7374C" w:rsidRDefault="00A7374C" w:rsidP="00A7374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Se pueden unir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a una actividad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ya creada 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de Meetup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. Para ello, tienen que elegir la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actividad que les guste en su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zona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y disfrut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ar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socializando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y conociendo a gente nueva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.</w:t>
      </w:r>
    </w:p>
    <w:p w14:paraId="0F089987" w14:textId="7FF140F0" w:rsidR="00A7374C" w:rsidRPr="00A7374C" w:rsidRDefault="00A7374C" w:rsidP="0096253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Pueden crear o unirse a una actividad exclusiva de Meetic.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Para ello, pueden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unirse a un grupo privado de Meetic x Meetup dedicado a los usuarios de Meetic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; o p</w:t>
      </w:r>
      <w:r w:rsidRPr="00A7374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ueden organizar y publicitar sus propios eventos dentro de su grupo.</w:t>
      </w:r>
    </w:p>
    <w:p w14:paraId="06EDFDDA" w14:textId="77777777" w:rsidR="007C0605" w:rsidRDefault="007C0605" w:rsidP="00B74FB1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1C3D9A0D" w14:textId="5BB25CFF" w:rsidR="007C0605" w:rsidRDefault="00D512D3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De esta manera, l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os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usuarios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de Meetic pueden unirse para ir a un evento o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disfrutar de una 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actividad deportiva, una salida o cualquier otra oportunidad para compartir sus pasiones o intereses. Es otra excelente manera de conocer gente nueva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que comparten mismos gustos o aficiones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en su área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geográfica 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y, tal vez,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conocer a esa persona especial para 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comenzar 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una historia</w:t>
      </w:r>
      <w:r w:rsidRPr="00D512D3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 real.</w:t>
      </w:r>
    </w:p>
    <w:p w14:paraId="64A69713" w14:textId="65FE9814" w:rsidR="00EA1CAE" w:rsidRDefault="00EA1CAE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731D31D8" w14:textId="0D8F15B5" w:rsidR="00EA1CAE" w:rsidRDefault="00EA1CAE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  <w:r w:rsidRPr="00EA1CAE">
        <w:rPr>
          <w:rFonts w:ascii="Montserrat" w:eastAsia="Times New Roman" w:hAnsi="Montserrat" w:cs="Calibri"/>
          <w:i/>
          <w:iCs/>
          <w:color w:val="808080"/>
          <w:sz w:val="20"/>
          <w:szCs w:val="20"/>
          <w:lang w:eastAsia="es-ES_tradnl"/>
        </w:rPr>
        <w:t xml:space="preserve">“En Meetic siempre buscamos nuevas formas para que los solteros prueben algo nuevo, se diviertan y conozcan gente nueva en su </w:t>
      </w:r>
      <w:r>
        <w:rPr>
          <w:rFonts w:ascii="Montserrat" w:eastAsia="Times New Roman" w:hAnsi="Montserrat" w:cs="Calibri"/>
          <w:i/>
          <w:iCs/>
          <w:color w:val="808080"/>
          <w:sz w:val="20"/>
          <w:szCs w:val="20"/>
          <w:lang w:eastAsia="es-ES_tradnl"/>
        </w:rPr>
        <w:t>zona</w:t>
      </w:r>
      <w:r w:rsidRPr="00EA1CAE">
        <w:rPr>
          <w:rFonts w:ascii="Montserrat" w:eastAsia="Times New Roman" w:hAnsi="Montserrat" w:cs="Calibri"/>
          <w:i/>
          <w:iCs/>
          <w:color w:val="808080"/>
          <w:sz w:val="20"/>
          <w:szCs w:val="20"/>
          <w:lang w:eastAsia="es-ES_tradnl"/>
        </w:rPr>
        <w:t xml:space="preserve"> </w:t>
      </w:r>
      <w:r>
        <w:rPr>
          <w:rFonts w:ascii="Montserrat" w:eastAsia="Times New Roman" w:hAnsi="Montserrat" w:cs="Calibri"/>
          <w:i/>
          <w:iCs/>
          <w:color w:val="808080"/>
          <w:sz w:val="20"/>
          <w:szCs w:val="20"/>
          <w:lang w:eastAsia="es-ES_tradnl"/>
        </w:rPr>
        <w:t>y puedan</w:t>
      </w:r>
      <w:r w:rsidRPr="00EA1CAE">
        <w:rPr>
          <w:rFonts w:ascii="Montserrat" w:eastAsia="Times New Roman" w:hAnsi="Montserrat" w:cs="Calibri"/>
          <w:i/>
          <w:iCs/>
          <w:color w:val="808080"/>
          <w:sz w:val="20"/>
          <w:szCs w:val="20"/>
          <w:lang w:eastAsia="es-ES_tradnl"/>
        </w:rPr>
        <w:t xml:space="preserve"> comenzar una relación real. Ofrecerles la posibilidad de crear sus propios eventos o acceder a los miles de eventos sociales que ofrece Meetup es una innovación realmente emocionante</w:t>
      </w:r>
      <w:r w:rsidRPr="00EA1CAE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”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, declara </w:t>
      </w:r>
      <w:r w:rsidR="00385A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Roelijne Peters</w:t>
      </w:r>
      <w:r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 xml:space="preserve">, </w:t>
      </w:r>
      <w:r w:rsidR="00385A3C" w:rsidRPr="00385A3C"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  <w:t>Senior Marketing Manager de Meetic para Europa.</w:t>
      </w:r>
    </w:p>
    <w:p w14:paraId="2D5AEB93" w14:textId="140C3C59" w:rsidR="00EA1CAE" w:rsidRDefault="00EA1CAE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20"/>
          <w:szCs w:val="20"/>
          <w:lang w:eastAsia="es-ES_tradnl"/>
        </w:rPr>
      </w:pPr>
    </w:p>
    <w:p w14:paraId="1E8DA600" w14:textId="77777777" w:rsidR="001C2D9F" w:rsidRDefault="001C2D9F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3F482FA8" w14:textId="77777777" w:rsidR="00FD6BC7" w:rsidRDefault="00FD6BC7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2517B628" w14:textId="77777777" w:rsidR="00FD6BC7" w:rsidRDefault="00FD6BC7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23DD9BC7" w14:textId="77777777" w:rsidR="00FD6BC7" w:rsidRDefault="00FD6BC7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602A9550" w14:textId="19B3DACD" w:rsidR="00516C36" w:rsidRDefault="000B31CE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  <w:r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  <w:t xml:space="preserve">Acerca de </w:t>
      </w:r>
      <w:r w:rsidR="00EA1CAE"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  <w:t>Meetup</w:t>
      </w:r>
    </w:p>
    <w:p w14:paraId="4CFD808A" w14:textId="40B5A33B" w:rsidR="000B31CE" w:rsidRDefault="00EA1CAE" w:rsidP="00EA1CAE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Meetup es la plataforma de redes sociales líder dedicada a conectar personas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fisicamente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o en línea a través de video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llamadas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. Establecida en 2002, su misión es ayudar a las personas a crecer y alcanzar sus metas a través de conexiones humanas auténticas. Con cientos de miles de temas, desde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networking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profesional hasta yoga y meditación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online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, talleres de </w:t>
      </w:r>
      <w:r w:rsidR="003C3C26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programación informática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y más, </w:t>
      </w:r>
      <w:r w:rsidR="003C3C26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las personas 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usa</w:t>
      </w:r>
      <w:r w:rsidR="003C3C26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n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Meetup para conocer gente nueva que comparte sus objetivos, intereses o aspiraciones profesionales.</w:t>
      </w:r>
      <w:r w:rsidR="003C3C26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</w:t>
      </w:r>
      <w:r w:rsidRPr="00EA1CAE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Meetup tiene más de 52 millones de miembros registrados en 330.000 grupos en 193 países y 10.000 ciudades de todo el mundo.</w:t>
      </w:r>
    </w:p>
    <w:p w14:paraId="3CD55AB8" w14:textId="77777777" w:rsidR="001C2D9F" w:rsidRDefault="001C2D9F" w:rsidP="00D17E85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522D17C7" w14:textId="26F61286" w:rsidR="005B0C57" w:rsidRDefault="005B0C57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4931615E" w14:textId="77777777" w:rsidR="005B0C57" w:rsidRDefault="005B0C57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</w:p>
    <w:p w14:paraId="6FF0727A" w14:textId="0FEC5E79" w:rsidR="00DC79F2" w:rsidRDefault="00586F1A">
      <w:pPr>
        <w:spacing w:after="0" w:line="240" w:lineRule="auto"/>
        <w:jc w:val="both"/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</w:pPr>
      <w:r>
        <w:rPr>
          <w:rFonts w:ascii="Montserrat" w:eastAsia="Times New Roman" w:hAnsi="Montserrat" w:cs="Calibri"/>
          <w:b/>
          <w:bCs/>
          <w:color w:val="EE147D"/>
          <w:sz w:val="18"/>
          <w:szCs w:val="18"/>
          <w:lang w:eastAsia="es-ES_tradnl"/>
        </w:rPr>
        <w:t>¿Qué es Meetic?</w:t>
      </w:r>
    </w:p>
    <w:p w14:paraId="7664AEA0" w14:textId="4D97DA12" w:rsidR="00DC79F2" w:rsidRDefault="00385A3C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</w:pP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Cread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o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en 2001, Meetic es el servicio de citas preferido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por los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solteros (TNS).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Como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única marca de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dating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que ofrece servicios de calidad, accesibles en todas las tecnologías, Meetic es también el organizador líder de eventos en la vida real. Combinando capacidad de innovación tecnológica, eficiencia y un mejor servicio al cliente, Meetic es el referente en servicios de 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dating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. En Europa, más de 8 millones de parejas se han conocido en Meetic (IPSOS)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; y en España, un millón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. Meetic, presente en 1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>6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países europeos</w:t>
      </w:r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y disponible en 13 idiomas diferentes</w:t>
      </w:r>
      <w:r w:rsidRPr="00385A3C"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, forma parte del grupo American Match, uno de los principales líderes mundiales en el mercado de Internet. Para obtener más información, visite </w:t>
      </w:r>
      <w:hyperlink r:id="rId7" w:history="1">
        <w:r w:rsidRPr="0038076A">
          <w:rPr>
            <w:rStyle w:val="Hipervnculo"/>
            <w:rFonts w:ascii="Montserrat" w:eastAsia="Times New Roman" w:hAnsi="Montserrat" w:cs="Calibri"/>
            <w:sz w:val="18"/>
            <w:szCs w:val="18"/>
            <w:lang w:eastAsia="es-ES_tradnl"/>
          </w:rPr>
          <w:t>www.meetic.es</w:t>
        </w:r>
      </w:hyperlink>
      <w:r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  <w:t xml:space="preserve"> </w:t>
      </w:r>
    </w:p>
    <w:p w14:paraId="65657E73" w14:textId="77777777" w:rsidR="00682023" w:rsidRDefault="00682023">
      <w:pPr>
        <w:spacing w:after="0" w:line="240" w:lineRule="auto"/>
        <w:jc w:val="both"/>
        <w:rPr>
          <w:rFonts w:ascii="Montserrat" w:eastAsia="Times New Roman" w:hAnsi="Montserrat" w:cs="Calibri"/>
          <w:color w:val="808080"/>
          <w:sz w:val="18"/>
          <w:szCs w:val="18"/>
          <w:lang w:eastAsia="es-ES_tradnl"/>
        </w:rPr>
      </w:pPr>
    </w:p>
    <w:p w14:paraId="2FD4FB34" w14:textId="77777777" w:rsidR="00586F1A" w:rsidRDefault="00586F1A">
      <w:pPr>
        <w:spacing w:after="0" w:line="240" w:lineRule="auto"/>
        <w:jc w:val="both"/>
      </w:pPr>
    </w:p>
    <w:p w14:paraId="0F8C1728" w14:textId="77777777" w:rsidR="00DC79F2" w:rsidRPr="00586F1A" w:rsidRDefault="00586F1A">
      <w:pPr>
        <w:spacing w:after="0" w:line="24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-Regular" w:hAnsi="Montserrat-Regular" w:cs="Montserrat-Regular"/>
          <w:noProof/>
          <w:color w:val="FFFFFF"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3380" wp14:editId="63237513">
                <wp:simplePos x="0" y="0"/>
                <wp:positionH relativeFrom="margin">
                  <wp:posOffset>2904491</wp:posOffset>
                </wp:positionH>
                <wp:positionV relativeFrom="paragraph">
                  <wp:posOffset>128272</wp:posOffset>
                </wp:positionV>
                <wp:extent cx="2495553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3" cy="0"/>
                        </a:xfrm>
                        <a:prstGeom prst="straightConnector1">
                          <a:avLst/>
                        </a:prstGeom>
                        <a:noFill/>
                        <a:ln w="22229" cap="flat">
                          <a:solidFill>
                            <a:srgbClr val="EE147D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1022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2" o:spid="_x0000_s1026" type="#_x0000_t32" style="position:absolute;margin-left:228.7pt;margin-top:10.1pt;width:196.5pt;height: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" strokecolor="#ee147d" strokeweight=".61747mm">
                <v:stroke joinstyle="miter"/>
                <w10:wrap anchorx="margin"/>
              </v:shape>
            </w:pict>
          </mc:Fallback>
        </mc:AlternateContent>
      </w:r>
    </w:p>
    <w:p w14:paraId="0C6103B8" w14:textId="77777777" w:rsidR="00DC79F2" w:rsidRPr="00586F1A" w:rsidRDefault="00586F1A">
      <w:pPr>
        <w:autoSpaceDE w:val="0"/>
        <w:spacing w:after="0" w:line="240" w:lineRule="auto"/>
        <w:jc w:val="right"/>
        <w:rPr>
          <w:rFonts w:ascii="Montserrat" w:hAnsi="Montserrat"/>
          <w:sz w:val="20"/>
          <w:szCs w:val="20"/>
        </w:rPr>
      </w:pPr>
      <w:r w:rsidRPr="00586F1A">
        <w:rPr>
          <w:rFonts w:ascii="Montserrat" w:hAnsi="Montserrat" w:cs="Montserrat-Regular"/>
          <w:color w:val="808080"/>
          <w:sz w:val="20"/>
          <w:szCs w:val="20"/>
        </w:rPr>
        <w:tab/>
      </w:r>
      <w:r w:rsidRPr="00586F1A">
        <w:rPr>
          <w:rFonts w:ascii="Montserrat" w:hAnsi="Montserrat" w:cs="Montserrat-Regular"/>
          <w:b/>
          <w:color w:val="000000"/>
          <w:sz w:val="20"/>
          <w:szCs w:val="20"/>
        </w:rPr>
        <w:t>Atrevia</w:t>
      </w:r>
    </w:p>
    <w:p w14:paraId="00D86770" w14:textId="39258A77" w:rsidR="00DC79F2" w:rsidRPr="00586F1A" w:rsidRDefault="00586F1A">
      <w:pPr>
        <w:autoSpaceDE w:val="0"/>
        <w:spacing w:after="0" w:line="240" w:lineRule="auto"/>
        <w:jc w:val="right"/>
        <w:rPr>
          <w:rFonts w:ascii="Montserrat" w:hAnsi="Montserrat" w:cs="Montserrat-Regular"/>
          <w:color w:val="000000"/>
          <w:sz w:val="20"/>
          <w:szCs w:val="20"/>
        </w:rPr>
      </w:pPr>
      <w:r w:rsidRPr="00586F1A">
        <w:rPr>
          <w:rFonts w:ascii="Montserrat" w:hAnsi="Montserrat" w:cs="Montserrat-Regular"/>
          <w:color w:val="000000"/>
          <w:sz w:val="20"/>
          <w:szCs w:val="20"/>
        </w:rPr>
        <w:t>Lores Serrano</w:t>
      </w:r>
      <w:r w:rsidR="00356DF1">
        <w:rPr>
          <w:rFonts w:ascii="Montserrat" w:hAnsi="Montserrat" w:cs="Montserrat-Regular"/>
          <w:color w:val="000000"/>
          <w:sz w:val="20"/>
          <w:szCs w:val="20"/>
        </w:rPr>
        <w:t xml:space="preserve"> / María González</w:t>
      </w:r>
    </w:p>
    <w:p w14:paraId="0904F301" w14:textId="7B08ACFE" w:rsidR="00DC79F2" w:rsidRDefault="0021258E">
      <w:pPr>
        <w:autoSpaceDE w:val="0"/>
        <w:spacing w:after="0" w:line="240" w:lineRule="auto"/>
        <w:jc w:val="right"/>
        <w:rPr>
          <w:rStyle w:val="Hipervnculo"/>
          <w:rFonts w:ascii="Montserrat" w:hAnsi="Montserrat" w:cs="Montserrat-SemiBold"/>
          <w:b/>
          <w:bCs/>
          <w:sz w:val="20"/>
          <w:szCs w:val="20"/>
        </w:rPr>
      </w:pPr>
      <w:hyperlink r:id="rId8" w:history="1">
        <w:r w:rsidR="00586F1A" w:rsidRPr="00586F1A">
          <w:rPr>
            <w:rStyle w:val="Hipervnculo"/>
            <w:rFonts w:ascii="Montserrat" w:hAnsi="Montserrat" w:cs="Montserrat-SemiBold"/>
            <w:b/>
            <w:bCs/>
            <w:sz w:val="20"/>
            <w:szCs w:val="20"/>
          </w:rPr>
          <w:t>meetic@atrevia.com</w:t>
        </w:r>
      </w:hyperlink>
    </w:p>
    <w:p w14:paraId="16E194D0" w14:textId="3D172B30" w:rsidR="000C73E9" w:rsidRPr="00586F1A" w:rsidRDefault="000C73E9">
      <w:pPr>
        <w:autoSpaceDE w:val="0"/>
        <w:spacing w:after="0" w:line="240" w:lineRule="auto"/>
        <w:jc w:val="right"/>
        <w:rPr>
          <w:rFonts w:ascii="Montserrat" w:hAnsi="Montserrat"/>
          <w:sz w:val="20"/>
          <w:szCs w:val="20"/>
        </w:rPr>
      </w:pPr>
      <w:r w:rsidRPr="000C73E9">
        <w:rPr>
          <w:rFonts w:ascii="Montserrat" w:hAnsi="Montserrat"/>
          <w:sz w:val="20"/>
          <w:szCs w:val="20"/>
        </w:rPr>
        <w:t>+34 91 564 07 25</w:t>
      </w:r>
    </w:p>
    <w:sectPr w:rsidR="000C73E9" w:rsidRPr="00586F1A">
      <w:headerReference w:type="default" r:id="rId9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5A79" w14:textId="77777777" w:rsidR="00197EB1" w:rsidRDefault="00197EB1">
      <w:pPr>
        <w:spacing w:after="0" w:line="240" w:lineRule="auto"/>
      </w:pPr>
      <w:r>
        <w:separator/>
      </w:r>
    </w:p>
  </w:endnote>
  <w:endnote w:type="continuationSeparator" w:id="0">
    <w:p w14:paraId="4C722A28" w14:textId="77777777" w:rsidR="00197EB1" w:rsidRDefault="00197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-Regular">
    <w:altName w:val="Calibri"/>
    <w:panose1 w:val="02000505000000020004"/>
    <w:charset w:val="00"/>
    <w:family w:val="auto"/>
    <w:notTrueType/>
    <w:pitch w:val="default"/>
    <w:sig w:usb0="00000003" w:usb1="00000000" w:usb2="00000000" w:usb3="00000000" w:csb0="00000001" w:csb1="00000000"/>
  </w:font>
  <w:font w:name="Montserrat-SemiBold">
    <w:altName w:val="Montserra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8893" w14:textId="77777777" w:rsidR="00197EB1" w:rsidRDefault="00197E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EA726A" w14:textId="77777777" w:rsidR="00197EB1" w:rsidRDefault="00197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0697" w14:textId="7F3C5127" w:rsidR="00FD6BC7" w:rsidRDefault="00FD6BC7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19054" wp14:editId="4802510F">
          <wp:simplePos x="0" y="0"/>
          <wp:positionH relativeFrom="margin">
            <wp:align>right</wp:align>
          </wp:positionH>
          <wp:positionV relativeFrom="paragraph">
            <wp:posOffset>-75565</wp:posOffset>
          </wp:positionV>
          <wp:extent cx="1765300" cy="794385"/>
          <wp:effectExtent l="0" t="0" r="6350" b="0"/>
          <wp:wrapSquare wrapText="bothSides"/>
          <wp:docPr id="1" name="Imagen 1" descr="Logo Nuevo Meetup PNG transparente - Stick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uevo Meetup PNG transparente - Stick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870" b="29093"/>
                  <a:stretch/>
                </pic:blipFill>
                <pic:spPr bwMode="auto">
                  <a:xfrm>
                    <a:off x="0" y="0"/>
                    <a:ext cx="17653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0DD4F" w14:textId="630984E6" w:rsidR="00CF31ED" w:rsidRDefault="00FD6BC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CB611" wp14:editId="7B24631C">
          <wp:simplePos x="0" y="0"/>
          <wp:positionH relativeFrom="margin">
            <wp:posOffset>-635</wp:posOffset>
          </wp:positionH>
          <wp:positionV relativeFrom="paragraph">
            <wp:posOffset>-220980</wp:posOffset>
          </wp:positionV>
          <wp:extent cx="1955165" cy="723900"/>
          <wp:effectExtent l="0" t="0" r="6985" b="0"/>
          <wp:wrapTopAndBottom/>
          <wp:docPr id="3" name="Imagen 3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 perr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1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02368"/>
    <w:multiLevelType w:val="hybridMultilevel"/>
    <w:tmpl w:val="F508D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F2"/>
    <w:rsid w:val="00034C7C"/>
    <w:rsid w:val="00040FB2"/>
    <w:rsid w:val="0004487A"/>
    <w:rsid w:val="00084008"/>
    <w:rsid w:val="00084DC6"/>
    <w:rsid w:val="00092ECF"/>
    <w:rsid w:val="00097D48"/>
    <w:rsid w:val="000A1A31"/>
    <w:rsid w:val="000B31CE"/>
    <w:rsid w:val="000C73E9"/>
    <w:rsid w:val="000D0432"/>
    <w:rsid w:val="000D186C"/>
    <w:rsid w:val="000F22EC"/>
    <w:rsid w:val="0015551B"/>
    <w:rsid w:val="001603CC"/>
    <w:rsid w:val="00197EB1"/>
    <w:rsid w:val="001A7824"/>
    <w:rsid w:val="001B409F"/>
    <w:rsid w:val="001C2D9F"/>
    <w:rsid w:val="001D1B42"/>
    <w:rsid w:val="00202932"/>
    <w:rsid w:val="0021258E"/>
    <w:rsid w:val="00234582"/>
    <w:rsid w:val="00243AE7"/>
    <w:rsid w:val="00284D5E"/>
    <w:rsid w:val="00293855"/>
    <w:rsid w:val="002A764A"/>
    <w:rsid w:val="002B3E33"/>
    <w:rsid w:val="002B7DF9"/>
    <w:rsid w:val="002C0B55"/>
    <w:rsid w:val="002D181C"/>
    <w:rsid w:val="002F22BE"/>
    <w:rsid w:val="00300DB9"/>
    <w:rsid w:val="00324B65"/>
    <w:rsid w:val="0032671C"/>
    <w:rsid w:val="003405CF"/>
    <w:rsid w:val="00356D5B"/>
    <w:rsid w:val="00356DF1"/>
    <w:rsid w:val="003601FB"/>
    <w:rsid w:val="003620A5"/>
    <w:rsid w:val="003807A0"/>
    <w:rsid w:val="0038267C"/>
    <w:rsid w:val="00385A3C"/>
    <w:rsid w:val="003B59AF"/>
    <w:rsid w:val="003C2201"/>
    <w:rsid w:val="003C3C26"/>
    <w:rsid w:val="003D3B8D"/>
    <w:rsid w:val="004057DA"/>
    <w:rsid w:val="00415225"/>
    <w:rsid w:val="0042494C"/>
    <w:rsid w:val="0044209C"/>
    <w:rsid w:val="0049486D"/>
    <w:rsid w:val="004A1BBD"/>
    <w:rsid w:val="004A6BD7"/>
    <w:rsid w:val="004E47B8"/>
    <w:rsid w:val="004E5E6D"/>
    <w:rsid w:val="00500272"/>
    <w:rsid w:val="00505177"/>
    <w:rsid w:val="00515CFB"/>
    <w:rsid w:val="00516C36"/>
    <w:rsid w:val="00547F51"/>
    <w:rsid w:val="005603F3"/>
    <w:rsid w:val="00562720"/>
    <w:rsid w:val="00563301"/>
    <w:rsid w:val="00565BDB"/>
    <w:rsid w:val="00577BC5"/>
    <w:rsid w:val="0058547E"/>
    <w:rsid w:val="00586F1A"/>
    <w:rsid w:val="005A0BAA"/>
    <w:rsid w:val="005B0C57"/>
    <w:rsid w:val="00603C36"/>
    <w:rsid w:val="00621378"/>
    <w:rsid w:val="00647AC4"/>
    <w:rsid w:val="0065036B"/>
    <w:rsid w:val="00657B68"/>
    <w:rsid w:val="006741D5"/>
    <w:rsid w:val="00682023"/>
    <w:rsid w:val="0069019F"/>
    <w:rsid w:val="006A1E6D"/>
    <w:rsid w:val="006D6CC0"/>
    <w:rsid w:val="006E466D"/>
    <w:rsid w:val="006F02F8"/>
    <w:rsid w:val="00700EA8"/>
    <w:rsid w:val="007044F0"/>
    <w:rsid w:val="00732877"/>
    <w:rsid w:val="00740657"/>
    <w:rsid w:val="007458C7"/>
    <w:rsid w:val="00747F57"/>
    <w:rsid w:val="00767A56"/>
    <w:rsid w:val="00770EEB"/>
    <w:rsid w:val="007A7E4D"/>
    <w:rsid w:val="007C0605"/>
    <w:rsid w:val="007D5E3C"/>
    <w:rsid w:val="007F590A"/>
    <w:rsid w:val="00831FEF"/>
    <w:rsid w:val="00840F3A"/>
    <w:rsid w:val="0085491B"/>
    <w:rsid w:val="00855FC6"/>
    <w:rsid w:val="00856DEB"/>
    <w:rsid w:val="00864DBD"/>
    <w:rsid w:val="00867BE7"/>
    <w:rsid w:val="0087268A"/>
    <w:rsid w:val="008A1935"/>
    <w:rsid w:val="008A6B13"/>
    <w:rsid w:val="008D7245"/>
    <w:rsid w:val="008E420C"/>
    <w:rsid w:val="008E6605"/>
    <w:rsid w:val="008F24D8"/>
    <w:rsid w:val="00925B3A"/>
    <w:rsid w:val="0096058A"/>
    <w:rsid w:val="009620CB"/>
    <w:rsid w:val="0097125A"/>
    <w:rsid w:val="009778D8"/>
    <w:rsid w:val="00993130"/>
    <w:rsid w:val="009A4175"/>
    <w:rsid w:val="009C7ABA"/>
    <w:rsid w:val="009D1E03"/>
    <w:rsid w:val="009D63DB"/>
    <w:rsid w:val="009D758A"/>
    <w:rsid w:val="009E3624"/>
    <w:rsid w:val="009E5846"/>
    <w:rsid w:val="00A00F93"/>
    <w:rsid w:val="00A3332A"/>
    <w:rsid w:val="00A50615"/>
    <w:rsid w:val="00A54E75"/>
    <w:rsid w:val="00A7374C"/>
    <w:rsid w:val="00A93A57"/>
    <w:rsid w:val="00AA24A6"/>
    <w:rsid w:val="00AC051B"/>
    <w:rsid w:val="00B02400"/>
    <w:rsid w:val="00B13314"/>
    <w:rsid w:val="00B63B27"/>
    <w:rsid w:val="00B66CFC"/>
    <w:rsid w:val="00B74FB1"/>
    <w:rsid w:val="00B83847"/>
    <w:rsid w:val="00B97EBC"/>
    <w:rsid w:val="00BB384B"/>
    <w:rsid w:val="00BC30EB"/>
    <w:rsid w:val="00BC41A9"/>
    <w:rsid w:val="00C26243"/>
    <w:rsid w:val="00C4270C"/>
    <w:rsid w:val="00C742FC"/>
    <w:rsid w:val="00C8131B"/>
    <w:rsid w:val="00CC3CC9"/>
    <w:rsid w:val="00CE6373"/>
    <w:rsid w:val="00CF224D"/>
    <w:rsid w:val="00D01540"/>
    <w:rsid w:val="00D06303"/>
    <w:rsid w:val="00D06F5C"/>
    <w:rsid w:val="00D143F7"/>
    <w:rsid w:val="00D17E85"/>
    <w:rsid w:val="00D359D2"/>
    <w:rsid w:val="00D41A09"/>
    <w:rsid w:val="00D467BD"/>
    <w:rsid w:val="00D512D3"/>
    <w:rsid w:val="00D72E0F"/>
    <w:rsid w:val="00D83BE2"/>
    <w:rsid w:val="00D86DF0"/>
    <w:rsid w:val="00D90AC6"/>
    <w:rsid w:val="00D9336D"/>
    <w:rsid w:val="00D97462"/>
    <w:rsid w:val="00DA50A3"/>
    <w:rsid w:val="00DC376B"/>
    <w:rsid w:val="00DC79F2"/>
    <w:rsid w:val="00DF61EC"/>
    <w:rsid w:val="00E0226A"/>
    <w:rsid w:val="00E046E7"/>
    <w:rsid w:val="00E2593E"/>
    <w:rsid w:val="00E3583D"/>
    <w:rsid w:val="00E43756"/>
    <w:rsid w:val="00E52693"/>
    <w:rsid w:val="00E60FE3"/>
    <w:rsid w:val="00E70295"/>
    <w:rsid w:val="00E875E3"/>
    <w:rsid w:val="00E94FD9"/>
    <w:rsid w:val="00EA1CAE"/>
    <w:rsid w:val="00EB4CE2"/>
    <w:rsid w:val="00ED214F"/>
    <w:rsid w:val="00F04C04"/>
    <w:rsid w:val="00F251E7"/>
    <w:rsid w:val="00F45231"/>
    <w:rsid w:val="00F514E8"/>
    <w:rsid w:val="00F62805"/>
    <w:rsid w:val="00FA7721"/>
    <w:rsid w:val="00FB7805"/>
    <w:rsid w:val="00FC4606"/>
    <w:rsid w:val="00FD0DB3"/>
    <w:rsid w:val="00FD6BC7"/>
    <w:rsid w:val="00FE7D2F"/>
    <w:rsid w:val="00FF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C5AD8B"/>
  <w15:docId w15:val="{1D879B40-B823-45C8-B900-44798166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uiPriority w:val="9"/>
    <w:qFormat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8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character" w:customStyle="1" w:styleId="Ttulo1Car">
    <w:name w:val="Título 1 Car"/>
    <w:basedOn w:val="Fuentedeprrafopredeter"/>
    <w:rPr>
      <w:rFonts w:ascii="Times New Roman" w:eastAsia="Times New Roman" w:hAnsi="Times New Roman" w:cs="Times New Roman"/>
      <w:b/>
      <w:bCs/>
      <w:kern w:val="3"/>
      <w:sz w:val="48"/>
      <w:szCs w:val="48"/>
      <w:lang w:eastAsia="es-ES"/>
    </w:r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A24A6"/>
    <w:pPr>
      <w:widowControl w:val="0"/>
      <w:suppressAutoHyphens w:val="0"/>
      <w:autoSpaceDE w:val="0"/>
      <w:spacing w:after="0" w:line="240" w:lineRule="auto"/>
      <w:textAlignment w:val="auto"/>
    </w:pPr>
    <w:rPr>
      <w:rFonts w:ascii="Verdana" w:eastAsia="Verdana" w:hAnsi="Verdana" w:cs="Verdana"/>
      <w:sz w:val="20"/>
      <w:szCs w:val="20"/>
      <w:lang w:val="fr-FR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4A6"/>
    <w:rPr>
      <w:rFonts w:ascii="Verdana" w:eastAsia="Verdana" w:hAnsi="Verdana" w:cs="Verdana"/>
      <w:sz w:val="20"/>
      <w:szCs w:val="20"/>
      <w:lang w:val="fr-FR"/>
    </w:rPr>
  </w:style>
  <w:style w:type="character" w:styleId="Hipervnculovisitado">
    <w:name w:val="FollowedHyperlink"/>
    <w:basedOn w:val="Fuentedeprrafopredeter"/>
    <w:uiPriority w:val="99"/>
    <w:semiHidden/>
    <w:unhideWhenUsed/>
    <w:rsid w:val="00A54E75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84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4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4D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4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4DC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8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A7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c@atrev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Gomez Velasco</dc:creator>
  <dc:description/>
  <cp:lastModifiedBy>Lores Serrano Sanchez</cp:lastModifiedBy>
  <cp:revision>4</cp:revision>
  <dcterms:created xsi:type="dcterms:W3CDTF">2021-07-28T09:53:00Z</dcterms:created>
  <dcterms:modified xsi:type="dcterms:W3CDTF">2021-07-29T08:40:00Z</dcterms:modified>
</cp:coreProperties>
</file>