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0E8B" w14:textId="6176B640" w:rsidR="00A15AFD" w:rsidRDefault="008673FB">
      <w:pPr>
        <w:pStyle w:val="Textoindependiente"/>
        <w:rPr>
          <w:rFonts w:ascii="Times New Roman"/>
          <w:i w:val="0"/>
          <w:sz w:val="20"/>
        </w:rPr>
      </w:pPr>
      <w:r>
        <w:rPr>
          <w:noProof/>
        </w:rPr>
        <w:drawing>
          <wp:anchor distT="0" distB="0" distL="114300" distR="114300" simplePos="0" relativeHeight="487610368" behindDoc="0" locked="0" layoutInCell="1" allowOverlap="1" wp14:anchorId="085BD991" wp14:editId="252DF2D3">
            <wp:simplePos x="0" y="0"/>
            <wp:positionH relativeFrom="page">
              <wp:align>right</wp:align>
            </wp:positionH>
            <wp:positionV relativeFrom="paragraph">
              <wp:posOffset>-240665</wp:posOffset>
            </wp:positionV>
            <wp:extent cx="7560310" cy="10692130"/>
            <wp:effectExtent l="0" t="0" r="2540" b="0"/>
            <wp:wrapNone/>
            <wp:docPr id="2" name="Picture 3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anchor>
        </w:drawing>
      </w:r>
      <w:r w:rsidR="000738E8">
        <w:rPr>
          <w:noProof/>
        </w:rPr>
        <w:drawing>
          <wp:anchor distT="0" distB="0" distL="114300" distR="114300" simplePos="0" relativeHeight="487600128" behindDoc="0" locked="0" layoutInCell="1" allowOverlap="1" wp14:anchorId="4FD9C578" wp14:editId="153EFFA1">
            <wp:simplePos x="0" y="0"/>
            <wp:positionH relativeFrom="margin">
              <wp:posOffset>0</wp:posOffset>
            </wp:positionH>
            <wp:positionV relativeFrom="paragraph">
              <wp:posOffset>304</wp:posOffset>
            </wp:positionV>
            <wp:extent cx="7219950" cy="4020820"/>
            <wp:effectExtent l="0" t="0" r="0" b="0"/>
            <wp:wrapSquare wrapText="bothSides"/>
            <wp:docPr id="1" name="Imagen 1" descr="Imagen que contiene persona, mujer, niña,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mujer, niña, hombre&#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7219950" cy="4020820"/>
                    </a:xfrm>
                    <a:prstGeom prst="rect">
                      <a:avLst/>
                    </a:prstGeom>
                  </pic:spPr>
                </pic:pic>
              </a:graphicData>
            </a:graphic>
            <wp14:sizeRelH relativeFrom="page">
              <wp14:pctWidth>0</wp14:pctWidth>
            </wp14:sizeRelH>
            <wp14:sizeRelV relativeFrom="page">
              <wp14:pctHeight>0</wp14:pctHeight>
            </wp14:sizeRelV>
          </wp:anchor>
        </w:drawing>
      </w:r>
    </w:p>
    <w:p w14:paraId="7E69B75E" w14:textId="565FBC0B" w:rsidR="00A15AFD" w:rsidRDefault="00A15AFD">
      <w:pPr>
        <w:pStyle w:val="Textoindependiente"/>
        <w:rPr>
          <w:rFonts w:ascii="Times New Roman"/>
          <w:i w:val="0"/>
          <w:sz w:val="20"/>
        </w:rPr>
      </w:pPr>
    </w:p>
    <w:p w14:paraId="0FF3EE13" w14:textId="7632F4F4" w:rsidR="00A15AFD" w:rsidRDefault="00A15AFD">
      <w:pPr>
        <w:pStyle w:val="Textoindependiente"/>
        <w:rPr>
          <w:rFonts w:ascii="Times New Roman"/>
          <w:i w:val="0"/>
          <w:sz w:val="20"/>
        </w:rPr>
      </w:pPr>
    </w:p>
    <w:p w14:paraId="5E7696C0" w14:textId="70350948" w:rsidR="00A15AFD" w:rsidRPr="00CA1308" w:rsidRDefault="00CB7190" w:rsidP="00916F0F">
      <w:pPr>
        <w:spacing w:before="88" w:line="237" w:lineRule="auto"/>
        <w:ind w:left="1300" w:right="1022"/>
        <w:rPr>
          <w:b/>
          <w:sz w:val="46"/>
          <w:lang w:val="es-ES"/>
        </w:rPr>
      </w:pPr>
      <w:r>
        <w:rPr>
          <w:b/>
          <w:color w:val="EC137C"/>
          <w:w w:val="90"/>
          <w:sz w:val="46"/>
          <w:lang w:val="es-ES"/>
        </w:rPr>
        <w:t>¿QUÉ OPINAN LAS MUJERES ESPAÑOLAS DEL DATING</w:t>
      </w:r>
      <w:r w:rsidR="00916F0F">
        <w:rPr>
          <w:b/>
          <w:color w:val="EC137C"/>
          <w:w w:val="90"/>
          <w:sz w:val="46"/>
          <w:lang w:val="es-ES"/>
        </w:rPr>
        <w:t xml:space="preserve"> HOY EN DÍA</w:t>
      </w:r>
      <w:r>
        <w:rPr>
          <w:b/>
          <w:color w:val="EC137C"/>
          <w:w w:val="90"/>
          <w:sz w:val="46"/>
          <w:lang w:val="es-ES"/>
        </w:rPr>
        <w:t>?</w:t>
      </w:r>
    </w:p>
    <w:p w14:paraId="06821A5F" w14:textId="06AD06D2" w:rsidR="00A15AFD" w:rsidRPr="00CA1308" w:rsidRDefault="00A15AFD">
      <w:pPr>
        <w:spacing w:before="5"/>
        <w:rPr>
          <w:b/>
          <w:sz w:val="29"/>
          <w:lang w:val="es-ES"/>
        </w:rPr>
      </w:pPr>
    </w:p>
    <w:p w14:paraId="02AB7A23" w14:textId="76E659DA" w:rsidR="00A15AFD" w:rsidRPr="00CA1308" w:rsidRDefault="00A15AFD">
      <w:pPr>
        <w:spacing w:before="4"/>
        <w:rPr>
          <w:b/>
          <w:sz w:val="23"/>
          <w:lang w:val="es-ES"/>
        </w:rPr>
      </w:pPr>
    </w:p>
    <w:p w14:paraId="09781768" w14:textId="200FFAAB" w:rsidR="0014212B" w:rsidRDefault="00CB7190">
      <w:pPr>
        <w:spacing w:line="237" w:lineRule="auto"/>
        <w:ind w:left="1204" w:right="1219"/>
        <w:jc w:val="both"/>
        <w:rPr>
          <w:color w:val="35414A"/>
          <w:sz w:val="24"/>
          <w:lang w:val="es-ES"/>
        </w:rPr>
      </w:pPr>
      <w:r>
        <w:rPr>
          <w:color w:val="35414A"/>
          <w:sz w:val="24"/>
          <w:lang w:val="es-ES"/>
        </w:rPr>
        <w:t>Con motivo del 8M, Día Internacional de la Mujer, Meetic ha querido averiguar qué percepción tienen las mujeres españolas acerca del dating y las citas en la actualidad.</w:t>
      </w:r>
    </w:p>
    <w:p w14:paraId="467E6FD4" w14:textId="7D2A6C38" w:rsidR="00C9504B" w:rsidRDefault="00C9504B">
      <w:pPr>
        <w:spacing w:line="237" w:lineRule="auto"/>
        <w:ind w:left="1204" w:right="1219"/>
        <w:jc w:val="both"/>
        <w:rPr>
          <w:color w:val="35414A"/>
          <w:sz w:val="24"/>
          <w:lang w:val="es-ES"/>
        </w:rPr>
      </w:pPr>
    </w:p>
    <w:p w14:paraId="1EC3F111" w14:textId="0542745D" w:rsidR="00C9504B" w:rsidRDefault="00C9504B">
      <w:pPr>
        <w:spacing w:line="237" w:lineRule="auto"/>
        <w:ind w:left="1204" w:right="1219"/>
        <w:jc w:val="both"/>
        <w:rPr>
          <w:color w:val="35414A"/>
          <w:sz w:val="24"/>
          <w:lang w:val="es-ES"/>
        </w:rPr>
      </w:pPr>
      <w:r>
        <w:rPr>
          <w:color w:val="35414A"/>
          <w:sz w:val="24"/>
          <w:lang w:val="es-ES"/>
        </w:rPr>
        <w:t xml:space="preserve">Lo primero que llama la atención es que la mitad de la población femenina sin pareja con las que ha hablado Meetic </w:t>
      </w:r>
      <w:r w:rsidRPr="00C4635A">
        <w:rPr>
          <w:b/>
          <w:bCs/>
          <w:color w:val="35414A"/>
          <w:sz w:val="24"/>
          <w:lang w:val="es-ES"/>
        </w:rPr>
        <w:t>denuncian sentir presión de su círculo más cercano por el hecho de estar soltera</w:t>
      </w:r>
      <w:r w:rsidR="006F77B1">
        <w:rPr>
          <w:b/>
          <w:bCs/>
          <w:color w:val="35414A"/>
          <w:sz w:val="24"/>
          <w:lang w:val="es-ES"/>
        </w:rPr>
        <w:t>*</w:t>
      </w:r>
      <w:r>
        <w:rPr>
          <w:color w:val="35414A"/>
          <w:sz w:val="24"/>
          <w:lang w:val="es-ES"/>
        </w:rPr>
        <w:t xml:space="preserve">. El punto positivo es </w:t>
      </w:r>
      <w:r w:rsidR="006F77B1">
        <w:rPr>
          <w:color w:val="35414A"/>
          <w:sz w:val="24"/>
          <w:lang w:val="es-ES"/>
        </w:rPr>
        <w:t>que,</w:t>
      </w:r>
      <w:r>
        <w:rPr>
          <w:color w:val="35414A"/>
          <w:sz w:val="24"/>
          <w:lang w:val="es-ES"/>
        </w:rPr>
        <w:t xml:space="preserve"> pese a esta coacción, </w:t>
      </w:r>
      <w:r w:rsidR="006F77B1">
        <w:rPr>
          <w:color w:val="35414A"/>
          <w:sz w:val="24"/>
          <w:lang w:val="es-ES"/>
        </w:rPr>
        <w:t>a</w:t>
      </w:r>
      <w:r>
        <w:rPr>
          <w:color w:val="35414A"/>
          <w:sz w:val="24"/>
          <w:lang w:val="es-ES"/>
        </w:rPr>
        <w:t>l 80% de las solteras</w:t>
      </w:r>
      <w:r w:rsidR="00C4635A">
        <w:rPr>
          <w:color w:val="35414A"/>
          <w:sz w:val="24"/>
          <w:lang w:val="es-ES"/>
        </w:rPr>
        <w:t xml:space="preserve"> </w:t>
      </w:r>
      <w:r w:rsidR="006F77B1">
        <w:rPr>
          <w:color w:val="35414A"/>
          <w:sz w:val="24"/>
          <w:lang w:val="es-ES"/>
        </w:rPr>
        <w:t xml:space="preserve">no le importa y </w:t>
      </w:r>
      <w:r w:rsidR="00C4635A">
        <w:rPr>
          <w:color w:val="35414A"/>
          <w:sz w:val="24"/>
          <w:lang w:val="es-ES"/>
        </w:rPr>
        <w:t>se siente muy cómoda sin tener pareja</w:t>
      </w:r>
      <w:r w:rsidR="006F77B1">
        <w:rPr>
          <w:color w:val="35414A"/>
          <w:sz w:val="24"/>
          <w:lang w:val="es-ES"/>
        </w:rPr>
        <w:t>.</w:t>
      </w:r>
    </w:p>
    <w:p w14:paraId="5BFBEFB7" w14:textId="0A8C28FF" w:rsidR="006F77B1" w:rsidRDefault="006F77B1">
      <w:pPr>
        <w:spacing w:line="237" w:lineRule="auto"/>
        <w:ind w:left="1204" w:right="1219"/>
        <w:jc w:val="both"/>
        <w:rPr>
          <w:color w:val="35414A"/>
          <w:sz w:val="24"/>
          <w:lang w:val="es-ES"/>
        </w:rPr>
      </w:pPr>
    </w:p>
    <w:p w14:paraId="7E17FCAC" w14:textId="175C9768" w:rsidR="006F77B1" w:rsidRDefault="006F77B1">
      <w:pPr>
        <w:spacing w:line="237" w:lineRule="auto"/>
        <w:ind w:left="1204" w:right="1219"/>
        <w:jc w:val="both"/>
        <w:rPr>
          <w:color w:val="35414A"/>
          <w:sz w:val="24"/>
          <w:lang w:val="es-ES"/>
        </w:rPr>
      </w:pPr>
      <w:r>
        <w:rPr>
          <w:color w:val="35414A"/>
          <w:sz w:val="24"/>
          <w:lang w:val="es-ES"/>
        </w:rPr>
        <w:t xml:space="preserve">Presiones aparte, la percepción que del dating tienen las mujeres de España ha cambiado en los últimos años. </w:t>
      </w:r>
      <w:r w:rsidR="00817DAB">
        <w:rPr>
          <w:color w:val="35414A"/>
          <w:sz w:val="24"/>
          <w:lang w:val="es-ES"/>
        </w:rPr>
        <w:t xml:space="preserve">Si bien, </w:t>
      </w:r>
      <w:r w:rsidR="00D63415">
        <w:rPr>
          <w:color w:val="35414A"/>
          <w:sz w:val="24"/>
          <w:lang w:val="es-ES"/>
        </w:rPr>
        <w:t xml:space="preserve">hace tres años para el 60% de las chicas tener una cita era algo estresante ya que tenían que estar pendientes de su aspecto, de las formas, comportamiento… y les agotaba el </w:t>
      </w:r>
      <w:proofErr w:type="spellStart"/>
      <w:r w:rsidR="00D63415" w:rsidRPr="00D63415">
        <w:rPr>
          <w:i/>
          <w:iCs/>
          <w:color w:val="35414A"/>
          <w:sz w:val="24"/>
          <w:lang w:val="es-ES"/>
        </w:rPr>
        <w:t>speed</w:t>
      </w:r>
      <w:proofErr w:type="spellEnd"/>
      <w:r w:rsidR="00D63415" w:rsidRPr="00D63415">
        <w:rPr>
          <w:i/>
          <w:iCs/>
          <w:color w:val="35414A"/>
          <w:sz w:val="24"/>
          <w:lang w:val="es-ES"/>
        </w:rPr>
        <w:t xml:space="preserve"> dating</w:t>
      </w:r>
      <w:r w:rsidR="00D63415">
        <w:rPr>
          <w:color w:val="35414A"/>
          <w:sz w:val="24"/>
          <w:lang w:val="es-ES"/>
        </w:rPr>
        <w:t xml:space="preserve">; ahora, tras el Covid-19, opinan de otra manera totalmente diferente. Hay un deseo mucho mayor de vivir una historia de amor y la relación que buscan, a nivel emocional, es una historia llena de sorpresas y nuevas experiencias que puedan vivir al máximo. Y desde el punto de vista racional, </w:t>
      </w:r>
      <w:r w:rsidR="00D63415" w:rsidRPr="00D63415">
        <w:rPr>
          <w:b/>
          <w:bCs/>
          <w:color w:val="35414A"/>
          <w:sz w:val="24"/>
          <w:lang w:val="es-ES"/>
        </w:rPr>
        <w:t>quieren relaciones que sean sostenibles en el tiempo, que estén basadas en la sinceridad y la confianza, y que requieran compromiso y estabilidad</w:t>
      </w:r>
      <w:r w:rsidR="00D63415">
        <w:rPr>
          <w:color w:val="35414A"/>
          <w:sz w:val="24"/>
          <w:lang w:val="es-ES"/>
        </w:rPr>
        <w:t>.</w:t>
      </w:r>
    </w:p>
    <w:p w14:paraId="108579A9" w14:textId="2F5FE077" w:rsidR="0014212B" w:rsidRDefault="0014212B">
      <w:pPr>
        <w:spacing w:line="237" w:lineRule="auto"/>
        <w:ind w:left="1204" w:right="1219"/>
        <w:jc w:val="both"/>
        <w:rPr>
          <w:color w:val="35414A"/>
          <w:sz w:val="24"/>
          <w:lang w:val="es-ES"/>
        </w:rPr>
      </w:pPr>
    </w:p>
    <w:p w14:paraId="3C0117D1" w14:textId="77777777" w:rsidR="00A15AFD" w:rsidRPr="00005CAB" w:rsidRDefault="00A15AFD">
      <w:pPr>
        <w:spacing w:before="5"/>
        <w:rPr>
          <w:sz w:val="23"/>
          <w:lang w:val="es-ES"/>
        </w:rPr>
      </w:pPr>
    </w:p>
    <w:p w14:paraId="19434359" w14:textId="546A6E58" w:rsidR="00A15AFD" w:rsidRPr="000812F5" w:rsidRDefault="00A15AFD">
      <w:pPr>
        <w:spacing w:line="237" w:lineRule="auto"/>
        <w:jc w:val="both"/>
        <w:rPr>
          <w:sz w:val="24"/>
          <w:lang w:val="es-ES"/>
        </w:rPr>
        <w:sectPr w:rsidR="00A15AFD" w:rsidRPr="000812F5">
          <w:type w:val="continuous"/>
          <w:pgSz w:w="11910" w:h="16840"/>
          <w:pgMar w:top="380" w:right="260" w:bottom="280" w:left="280" w:header="720" w:footer="720" w:gutter="0"/>
          <w:cols w:space="720"/>
        </w:sectPr>
      </w:pPr>
    </w:p>
    <w:p w14:paraId="447B6B99" w14:textId="2CF3A971" w:rsidR="00A15AFD" w:rsidRPr="00A11ED8" w:rsidRDefault="00347D4E">
      <w:pPr>
        <w:rPr>
          <w:sz w:val="20"/>
          <w:lang w:val="es-ES"/>
        </w:rPr>
      </w:pPr>
      <w:r>
        <w:rPr>
          <w:noProof/>
        </w:rPr>
        <w:lastRenderedPageBreak/>
        <w:drawing>
          <wp:anchor distT="0" distB="0" distL="114300" distR="114300" simplePos="0" relativeHeight="487612416" behindDoc="0" locked="0" layoutInCell="1" allowOverlap="1" wp14:anchorId="1AB82C9E" wp14:editId="69B3BFF7">
            <wp:simplePos x="0" y="0"/>
            <wp:positionH relativeFrom="page">
              <wp:posOffset>25400</wp:posOffset>
            </wp:positionH>
            <wp:positionV relativeFrom="paragraph">
              <wp:posOffset>-248285</wp:posOffset>
            </wp:positionV>
            <wp:extent cx="7560310" cy="10692130"/>
            <wp:effectExtent l="0" t="0" r="2540" b="0"/>
            <wp:wrapNone/>
            <wp:docPr id="3" name="Picture 3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anchor>
        </w:drawing>
      </w:r>
    </w:p>
    <w:p w14:paraId="4DDBA43F" w14:textId="7EC8381B" w:rsidR="00A15AFD" w:rsidRPr="000812F5" w:rsidRDefault="00A15AFD">
      <w:pPr>
        <w:rPr>
          <w:sz w:val="20"/>
          <w:lang w:val="es-ES"/>
        </w:rPr>
      </w:pPr>
    </w:p>
    <w:p w14:paraId="7E38F2A7" w14:textId="1658EA09" w:rsidR="00A15AFD" w:rsidRPr="000812F5" w:rsidRDefault="00A15AFD">
      <w:pPr>
        <w:rPr>
          <w:sz w:val="20"/>
          <w:lang w:val="es-ES"/>
        </w:rPr>
      </w:pPr>
    </w:p>
    <w:p w14:paraId="60DD1B0D" w14:textId="3F3DCD55" w:rsidR="001D01AA" w:rsidRPr="001D01AA" w:rsidRDefault="001D01AA">
      <w:pPr>
        <w:spacing w:line="237" w:lineRule="auto"/>
        <w:ind w:left="1204" w:right="1217"/>
        <w:jc w:val="both"/>
        <w:rPr>
          <w:sz w:val="24"/>
          <w:szCs w:val="24"/>
          <w:lang w:val="es-ES"/>
        </w:rPr>
      </w:pPr>
      <w:r w:rsidRPr="001D01AA">
        <w:rPr>
          <w:sz w:val="24"/>
          <w:szCs w:val="24"/>
          <w:lang w:val="es-ES"/>
        </w:rPr>
        <w:t xml:space="preserve">Lo </w:t>
      </w:r>
      <w:r>
        <w:rPr>
          <w:sz w:val="24"/>
          <w:szCs w:val="24"/>
          <w:lang w:val="es-ES"/>
        </w:rPr>
        <w:t>cierto es que la mayoría de las mujeres de España (85%) opina que gracias al dating es posible conocer gente nueva, más allá de su círculo más próximo</w:t>
      </w:r>
      <w:r w:rsidR="00EF2BD0">
        <w:rPr>
          <w:sz w:val="24"/>
          <w:szCs w:val="24"/>
          <w:lang w:val="es-ES"/>
        </w:rPr>
        <w:t>, personas con diferentes hobbies e intereses, y que viven incluso en otras ciudades, de manera más rápida y sencilla.</w:t>
      </w:r>
      <w:r w:rsidR="00A43C75">
        <w:rPr>
          <w:sz w:val="24"/>
          <w:szCs w:val="24"/>
          <w:lang w:val="es-ES"/>
        </w:rPr>
        <w:t xml:space="preserve"> Además, reconocen que les abre la mente, les permite encontrarse con una variedad de personas culturalmente diferentes, y les da menos vergüenza “entrar” a una persona que si estuvieran en un bar o discoteca.</w:t>
      </w:r>
    </w:p>
    <w:p w14:paraId="1167D415" w14:textId="77777777" w:rsidR="001D01AA" w:rsidRDefault="001D01AA">
      <w:pPr>
        <w:spacing w:line="237" w:lineRule="auto"/>
        <w:ind w:left="1204" w:right="1217"/>
        <w:jc w:val="both"/>
        <w:rPr>
          <w:b/>
          <w:bCs/>
          <w:color w:val="EC137C"/>
          <w:sz w:val="24"/>
          <w:szCs w:val="24"/>
          <w:lang w:val="es-ES"/>
        </w:rPr>
      </w:pPr>
    </w:p>
    <w:p w14:paraId="496DF6D5" w14:textId="77777777" w:rsidR="001D01AA" w:rsidRDefault="001D01AA">
      <w:pPr>
        <w:spacing w:line="237" w:lineRule="auto"/>
        <w:ind w:left="1204" w:right="1217"/>
        <w:jc w:val="both"/>
        <w:rPr>
          <w:b/>
          <w:bCs/>
          <w:color w:val="EC137C"/>
          <w:sz w:val="24"/>
          <w:szCs w:val="24"/>
          <w:lang w:val="es-ES"/>
        </w:rPr>
      </w:pPr>
    </w:p>
    <w:p w14:paraId="18FDD48F" w14:textId="573FE62B" w:rsidR="00EC0808" w:rsidRDefault="001563C6">
      <w:pPr>
        <w:spacing w:line="237" w:lineRule="auto"/>
        <w:ind w:left="1204" w:right="1217"/>
        <w:jc w:val="both"/>
        <w:rPr>
          <w:b/>
          <w:bCs/>
          <w:color w:val="EC137C"/>
          <w:sz w:val="24"/>
          <w:szCs w:val="24"/>
          <w:lang w:val="es-ES"/>
        </w:rPr>
      </w:pPr>
      <w:r>
        <w:rPr>
          <w:b/>
          <w:bCs/>
          <w:color w:val="EC137C"/>
          <w:sz w:val="24"/>
          <w:szCs w:val="24"/>
          <w:lang w:val="es-ES"/>
        </w:rPr>
        <w:t>Motivaciones para el dating</w:t>
      </w:r>
    </w:p>
    <w:p w14:paraId="1DA9E28F" w14:textId="77777777" w:rsidR="0014212B" w:rsidRPr="00EC0808" w:rsidRDefault="0014212B">
      <w:pPr>
        <w:spacing w:line="237" w:lineRule="auto"/>
        <w:ind w:left="1204" w:right="1217"/>
        <w:jc w:val="both"/>
        <w:rPr>
          <w:rFonts w:ascii="Tahoma" w:hAnsi="Tahoma"/>
          <w:b/>
          <w:color w:val="35414A"/>
          <w:sz w:val="24"/>
          <w:lang w:val="es-ES"/>
        </w:rPr>
      </w:pPr>
    </w:p>
    <w:p w14:paraId="060647A8" w14:textId="7D8C2F3A" w:rsidR="00BA239E" w:rsidRDefault="001563C6" w:rsidP="00BA239E">
      <w:pPr>
        <w:spacing w:line="290" w:lineRule="exact"/>
        <w:ind w:left="1134" w:right="1164"/>
        <w:jc w:val="both"/>
        <w:rPr>
          <w:color w:val="35414A"/>
          <w:sz w:val="24"/>
          <w:szCs w:val="24"/>
          <w:lang w:val="es-ES"/>
        </w:rPr>
      </w:pPr>
      <w:r>
        <w:rPr>
          <w:color w:val="35414A"/>
          <w:sz w:val="24"/>
          <w:szCs w:val="24"/>
          <w:lang w:val="es-ES"/>
        </w:rPr>
        <w:t>Entre las razones que impulsan a las solteras españolas a vivir la experiencia del dating y de las primeras citas figura el deseo de encontrar a una persona afín a sus pasiones e intereses (55%); pero también para sentirse atractiva y deseada (30%).</w:t>
      </w:r>
      <w:r w:rsidR="0049446D">
        <w:rPr>
          <w:color w:val="35414A"/>
          <w:sz w:val="24"/>
          <w:szCs w:val="24"/>
          <w:lang w:val="es-ES"/>
        </w:rPr>
        <w:t xml:space="preserve"> </w:t>
      </w:r>
      <w:r w:rsidR="0049446D" w:rsidRPr="0049446D">
        <w:rPr>
          <w:b/>
          <w:bCs/>
          <w:color w:val="35414A"/>
          <w:sz w:val="24"/>
          <w:szCs w:val="24"/>
          <w:lang w:val="es-ES"/>
        </w:rPr>
        <w:t>Y es que el matrimonio o tener hijos no son actualmente una prioridad.</w:t>
      </w:r>
    </w:p>
    <w:p w14:paraId="05FCB956" w14:textId="4B5ED60F" w:rsidR="0049446D" w:rsidRDefault="0049446D" w:rsidP="00BA239E">
      <w:pPr>
        <w:spacing w:line="290" w:lineRule="exact"/>
        <w:ind w:left="1134" w:right="1164"/>
        <w:jc w:val="both"/>
        <w:rPr>
          <w:color w:val="35414A"/>
          <w:sz w:val="24"/>
          <w:szCs w:val="24"/>
          <w:lang w:val="es-ES"/>
        </w:rPr>
      </w:pPr>
    </w:p>
    <w:p w14:paraId="1046D1AC" w14:textId="27BAC963" w:rsidR="0049446D" w:rsidRDefault="0049446D" w:rsidP="0049446D">
      <w:pPr>
        <w:spacing w:line="290" w:lineRule="exact"/>
        <w:ind w:left="1134" w:right="1164"/>
        <w:jc w:val="both"/>
        <w:rPr>
          <w:color w:val="35414A"/>
          <w:sz w:val="24"/>
          <w:szCs w:val="24"/>
          <w:lang w:val="es-ES"/>
        </w:rPr>
      </w:pPr>
      <w:r>
        <w:rPr>
          <w:color w:val="35414A"/>
          <w:sz w:val="24"/>
          <w:szCs w:val="24"/>
          <w:lang w:val="es-ES"/>
        </w:rPr>
        <w:t xml:space="preserve">Otra de las tendencias que desde Meetic se está observando </w:t>
      </w:r>
      <w:proofErr w:type="gramStart"/>
      <w:r>
        <w:rPr>
          <w:color w:val="35414A"/>
          <w:sz w:val="24"/>
          <w:szCs w:val="24"/>
          <w:lang w:val="es-ES"/>
        </w:rPr>
        <w:t>en relación al</w:t>
      </w:r>
      <w:proofErr w:type="gramEnd"/>
      <w:r>
        <w:rPr>
          <w:color w:val="35414A"/>
          <w:sz w:val="24"/>
          <w:szCs w:val="24"/>
          <w:lang w:val="es-ES"/>
        </w:rPr>
        <w:t xml:space="preserve"> viaje del dating es que ahora se presta una especial atención a </w:t>
      </w:r>
      <w:r w:rsidRPr="0049446D">
        <w:rPr>
          <w:color w:val="35414A"/>
          <w:sz w:val="24"/>
          <w:szCs w:val="24"/>
          <w:lang w:val="es-ES"/>
        </w:rPr>
        <w:t>seleccion</w:t>
      </w:r>
      <w:r>
        <w:rPr>
          <w:color w:val="35414A"/>
          <w:sz w:val="24"/>
          <w:szCs w:val="24"/>
          <w:lang w:val="es-ES"/>
        </w:rPr>
        <w:t>ar</w:t>
      </w:r>
      <w:r w:rsidRPr="0049446D">
        <w:rPr>
          <w:color w:val="35414A"/>
          <w:sz w:val="24"/>
          <w:szCs w:val="24"/>
          <w:lang w:val="es-ES"/>
        </w:rPr>
        <w:t xml:space="preserve"> cuidadosamente a las personas</w:t>
      </w:r>
      <w:r>
        <w:rPr>
          <w:color w:val="35414A"/>
          <w:sz w:val="24"/>
          <w:szCs w:val="24"/>
          <w:lang w:val="es-ES"/>
        </w:rPr>
        <w:t xml:space="preserve">, a tomarse tiempo para conocer a la persona antes de encontrarse en la vida real, y a asegurarse de sus verdaderas intenciones. Y aquí entraría la </w:t>
      </w:r>
      <w:r w:rsidRPr="009C06AA">
        <w:rPr>
          <w:b/>
          <w:bCs/>
          <w:color w:val="35414A"/>
          <w:sz w:val="24"/>
          <w:szCs w:val="24"/>
          <w:lang w:val="es-ES"/>
        </w:rPr>
        <w:t xml:space="preserve">tendencia del </w:t>
      </w:r>
      <w:proofErr w:type="spellStart"/>
      <w:r w:rsidRPr="009C06AA">
        <w:rPr>
          <w:b/>
          <w:bCs/>
          <w:color w:val="35414A"/>
          <w:sz w:val="24"/>
          <w:szCs w:val="24"/>
          <w:lang w:val="es-ES"/>
        </w:rPr>
        <w:t>hardballing</w:t>
      </w:r>
      <w:proofErr w:type="spellEnd"/>
      <w:r>
        <w:rPr>
          <w:color w:val="35414A"/>
          <w:sz w:val="24"/>
          <w:szCs w:val="24"/>
          <w:lang w:val="es-ES"/>
        </w:rPr>
        <w:t>, u</w:t>
      </w:r>
      <w:r w:rsidRPr="0049446D">
        <w:rPr>
          <w:color w:val="35414A"/>
          <w:sz w:val="24"/>
          <w:szCs w:val="24"/>
          <w:lang w:val="es-ES"/>
        </w:rPr>
        <w:t xml:space="preserve">na nueva </w:t>
      </w:r>
      <w:r>
        <w:rPr>
          <w:color w:val="35414A"/>
          <w:sz w:val="24"/>
          <w:szCs w:val="24"/>
          <w:lang w:val="es-ES"/>
        </w:rPr>
        <w:t>corriente</w:t>
      </w:r>
      <w:r w:rsidRPr="0049446D">
        <w:rPr>
          <w:color w:val="35414A"/>
          <w:sz w:val="24"/>
          <w:szCs w:val="24"/>
          <w:lang w:val="es-ES"/>
        </w:rPr>
        <w:t xml:space="preserve"> entre l</w:t>
      </w:r>
      <w:r>
        <w:rPr>
          <w:color w:val="35414A"/>
          <w:sz w:val="24"/>
          <w:szCs w:val="24"/>
          <w:lang w:val="es-ES"/>
        </w:rPr>
        <w:t>o</w:t>
      </w:r>
      <w:r w:rsidRPr="0049446D">
        <w:rPr>
          <w:color w:val="35414A"/>
          <w:sz w:val="24"/>
          <w:szCs w:val="24"/>
          <w:lang w:val="es-ES"/>
        </w:rPr>
        <w:t xml:space="preserve">s jóvenes </w:t>
      </w:r>
      <w:r>
        <w:rPr>
          <w:color w:val="35414A"/>
          <w:sz w:val="24"/>
          <w:szCs w:val="24"/>
          <w:lang w:val="es-ES"/>
        </w:rPr>
        <w:t xml:space="preserve">que </w:t>
      </w:r>
      <w:r w:rsidRPr="0049446D">
        <w:rPr>
          <w:color w:val="35414A"/>
          <w:sz w:val="24"/>
          <w:szCs w:val="24"/>
          <w:lang w:val="es-ES"/>
        </w:rPr>
        <w:t xml:space="preserve">tiene como objetivo </w:t>
      </w:r>
      <w:r>
        <w:rPr>
          <w:color w:val="35414A"/>
          <w:sz w:val="24"/>
          <w:szCs w:val="24"/>
          <w:lang w:val="es-ES"/>
        </w:rPr>
        <w:t>evitar</w:t>
      </w:r>
      <w:r w:rsidRPr="0049446D">
        <w:rPr>
          <w:color w:val="35414A"/>
          <w:sz w:val="24"/>
          <w:szCs w:val="24"/>
          <w:lang w:val="es-ES"/>
        </w:rPr>
        <w:t xml:space="preserve"> malentendidos que pueden </w:t>
      </w:r>
      <w:r>
        <w:rPr>
          <w:color w:val="35414A"/>
          <w:sz w:val="24"/>
          <w:szCs w:val="24"/>
          <w:lang w:val="es-ES"/>
        </w:rPr>
        <w:t>producirse al iniciar relaciones románticas</w:t>
      </w:r>
      <w:r w:rsidRPr="0049446D">
        <w:rPr>
          <w:color w:val="35414A"/>
          <w:sz w:val="24"/>
          <w:szCs w:val="24"/>
          <w:lang w:val="es-ES"/>
        </w:rPr>
        <w:t>.</w:t>
      </w:r>
    </w:p>
    <w:p w14:paraId="7CD6704F" w14:textId="37A3720F" w:rsidR="00A11ED8" w:rsidRDefault="00A11ED8" w:rsidP="00BA239E">
      <w:pPr>
        <w:spacing w:line="290" w:lineRule="exact"/>
        <w:ind w:left="1134" w:right="1164"/>
        <w:jc w:val="both"/>
        <w:rPr>
          <w:color w:val="35414A"/>
          <w:sz w:val="24"/>
          <w:szCs w:val="24"/>
          <w:lang w:val="es-ES"/>
        </w:rPr>
      </w:pPr>
    </w:p>
    <w:p w14:paraId="0A8786CE" w14:textId="0C4B50A6" w:rsidR="007C0D1D" w:rsidRDefault="007C0D1D" w:rsidP="00A11ED8">
      <w:pPr>
        <w:pStyle w:val="Textoindependiente"/>
        <w:spacing w:line="237" w:lineRule="auto"/>
        <w:ind w:left="1204" w:right="1222"/>
        <w:jc w:val="both"/>
        <w:rPr>
          <w:i w:val="0"/>
          <w:iCs w:val="0"/>
          <w:lang w:val="es-ES"/>
        </w:rPr>
      </w:pPr>
    </w:p>
    <w:p w14:paraId="4061B28B" w14:textId="055AEF09" w:rsidR="007C0D1D" w:rsidRPr="007C0D1D" w:rsidRDefault="007C0D1D" w:rsidP="00A11ED8">
      <w:pPr>
        <w:pStyle w:val="Textoindependiente"/>
        <w:spacing w:line="237" w:lineRule="auto"/>
        <w:ind w:left="1204" w:right="1222"/>
        <w:jc w:val="both"/>
        <w:rPr>
          <w:b/>
          <w:bCs/>
          <w:i w:val="0"/>
          <w:iCs w:val="0"/>
          <w:color w:val="EC137C"/>
          <w:lang w:val="es-ES"/>
        </w:rPr>
      </w:pPr>
      <w:r w:rsidRPr="007C0D1D">
        <w:rPr>
          <w:b/>
          <w:bCs/>
          <w:i w:val="0"/>
          <w:iCs w:val="0"/>
          <w:color w:val="EC137C"/>
          <w:lang w:val="es-ES"/>
        </w:rPr>
        <w:t xml:space="preserve">Sinceridad </w:t>
      </w:r>
      <w:r>
        <w:rPr>
          <w:b/>
          <w:bCs/>
          <w:i w:val="0"/>
          <w:iCs w:val="0"/>
          <w:color w:val="EC137C"/>
          <w:lang w:val="es-ES"/>
        </w:rPr>
        <w:t>antes que presumir</w:t>
      </w:r>
    </w:p>
    <w:p w14:paraId="4799FE41" w14:textId="6A893643" w:rsidR="007C0D1D" w:rsidRDefault="007C0D1D" w:rsidP="00A11ED8">
      <w:pPr>
        <w:pStyle w:val="Textoindependiente"/>
        <w:spacing w:line="237" w:lineRule="auto"/>
        <w:ind w:left="1204" w:right="1222"/>
        <w:jc w:val="both"/>
        <w:rPr>
          <w:i w:val="0"/>
          <w:iCs w:val="0"/>
          <w:lang w:val="es-ES"/>
        </w:rPr>
      </w:pPr>
      <w:r>
        <w:rPr>
          <w:i w:val="0"/>
          <w:iCs w:val="0"/>
          <w:lang w:val="es-ES"/>
        </w:rPr>
        <w:t xml:space="preserve">Al 75% de las mujeres españolas les gusta ser sinceras, mostrarse tal cual son y ser ellas mismas en una app de dating. De hecho, el 82% suele poner una foto de perfil que mejor la representa. Pero, </w:t>
      </w:r>
      <w:r w:rsidRPr="00347D4E">
        <w:rPr>
          <w:b/>
          <w:bCs/>
          <w:i w:val="0"/>
          <w:iCs w:val="0"/>
          <w:lang w:val="es-ES"/>
        </w:rPr>
        <w:t xml:space="preserve">hay </w:t>
      </w:r>
      <w:r w:rsidR="00347D4E">
        <w:rPr>
          <w:b/>
          <w:bCs/>
          <w:i w:val="0"/>
          <w:iCs w:val="0"/>
          <w:lang w:val="es-ES"/>
        </w:rPr>
        <w:t>cosas</w:t>
      </w:r>
      <w:r w:rsidRPr="00347D4E">
        <w:rPr>
          <w:b/>
          <w:bCs/>
          <w:i w:val="0"/>
          <w:iCs w:val="0"/>
          <w:lang w:val="es-ES"/>
        </w:rPr>
        <w:t xml:space="preserve"> que no cambian</w:t>
      </w:r>
      <w:r>
        <w:rPr>
          <w:i w:val="0"/>
          <w:iCs w:val="0"/>
          <w:lang w:val="es-ES"/>
        </w:rPr>
        <w:t>. Aunque cada vez hay más chicas en tomar la iniciativa, la realidad es que casi siete de cada diez esperan a que las contacten primero</w:t>
      </w:r>
      <w:r w:rsidR="001D01AA">
        <w:rPr>
          <w:i w:val="0"/>
          <w:iCs w:val="0"/>
          <w:lang w:val="es-ES"/>
        </w:rPr>
        <w:t>, y sean ellos los que propongan tener una primera cita.</w:t>
      </w:r>
    </w:p>
    <w:p w14:paraId="353D130F" w14:textId="77777777" w:rsidR="007C0D1D" w:rsidRDefault="007C0D1D" w:rsidP="00A11ED8">
      <w:pPr>
        <w:pStyle w:val="Textoindependiente"/>
        <w:spacing w:line="237" w:lineRule="auto"/>
        <w:ind w:left="1204" w:right="1222"/>
        <w:jc w:val="both"/>
        <w:rPr>
          <w:i w:val="0"/>
          <w:iCs w:val="0"/>
          <w:lang w:val="es-ES"/>
        </w:rPr>
      </w:pPr>
    </w:p>
    <w:p w14:paraId="3B370BBB" w14:textId="77777777" w:rsidR="007C0D1D" w:rsidRDefault="007C0D1D" w:rsidP="00A11ED8">
      <w:pPr>
        <w:pStyle w:val="Textoindependiente"/>
        <w:spacing w:line="237" w:lineRule="auto"/>
        <w:ind w:left="1204" w:right="1222"/>
        <w:jc w:val="both"/>
        <w:rPr>
          <w:i w:val="0"/>
          <w:iCs w:val="0"/>
          <w:lang w:val="es-ES"/>
        </w:rPr>
      </w:pPr>
    </w:p>
    <w:p w14:paraId="693727A5" w14:textId="77777777" w:rsidR="007C0D1D" w:rsidRPr="007B4838" w:rsidRDefault="007C0D1D" w:rsidP="00A11ED8">
      <w:pPr>
        <w:pStyle w:val="Textoindependiente"/>
        <w:spacing w:line="237" w:lineRule="auto"/>
        <w:ind w:left="1204" w:right="1222"/>
        <w:jc w:val="both"/>
        <w:rPr>
          <w:i w:val="0"/>
          <w:iCs w:val="0"/>
          <w:lang w:val="es-ES"/>
        </w:rPr>
      </w:pPr>
    </w:p>
    <w:p w14:paraId="456A74BC" w14:textId="17974DE5" w:rsidR="00A11ED8" w:rsidRDefault="00A11ED8" w:rsidP="00A11ED8">
      <w:pPr>
        <w:ind w:left="1134" w:right="1164"/>
        <w:jc w:val="both"/>
        <w:rPr>
          <w:color w:val="35414A"/>
          <w:sz w:val="24"/>
          <w:lang w:val="es-ES"/>
        </w:rPr>
      </w:pPr>
    </w:p>
    <w:p w14:paraId="7351FB0D" w14:textId="12DAD0F6" w:rsidR="00A11ED8" w:rsidRDefault="00A11ED8" w:rsidP="00A11ED8">
      <w:pPr>
        <w:ind w:left="1134" w:right="1164"/>
        <w:jc w:val="both"/>
        <w:rPr>
          <w:color w:val="35414A"/>
          <w:sz w:val="24"/>
          <w:lang w:val="es-ES"/>
        </w:rPr>
      </w:pPr>
    </w:p>
    <w:p w14:paraId="7BADB012" w14:textId="51488D89" w:rsidR="00A11ED8" w:rsidRDefault="00A11ED8" w:rsidP="00A11ED8">
      <w:pPr>
        <w:ind w:left="1134" w:right="1164"/>
        <w:jc w:val="both"/>
        <w:rPr>
          <w:color w:val="35414A"/>
          <w:sz w:val="24"/>
          <w:lang w:val="es-ES"/>
        </w:rPr>
      </w:pPr>
    </w:p>
    <w:p w14:paraId="01ED8B00" w14:textId="27890ABF" w:rsidR="00A11ED8" w:rsidRPr="002E49F7" w:rsidRDefault="00A11ED8" w:rsidP="00A11ED8">
      <w:pPr>
        <w:ind w:left="1134" w:right="1164"/>
        <w:jc w:val="both"/>
        <w:rPr>
          <w:color w:val="35414A"/>
          <w:sz w:val="20"/>
          <w:szCs w:val="18"/>
          <w:lang w:val="es-ES"/>
        </w:rPr>
        <w:sectPr w:rsidR="00A11ED8" w:rsidRPr="002E49F7">
          <w:pgSz w:w="11910" w:h="16840"/>
          <w:pgMar w:top="380" w:right="260" w:bottom="280" w:left="280" w:header="720" w:footer="720" w:gutter="0"/>
          <w:cols w:space="720"/>
        </w:sectPr>
      </w:pPr>
      <w:r>
        <w:rPr>
          <w:color w:val="35414A"/>
          <w:sz w:val="20"/>
          <w:szCs w:val="18"/>
          <w:lang w:val="es-ES"/>
        </w:rPr>
        <w:t>*</w:t>
      </w:r>
      <w:r w:rsidR="00A43C75">
        <w:rPr>
          <w:color w:val="35414A"/>
          <w:sz w:val="20"/>
          <w:szCs w:val="18"/>
          <w:lang w:val="es-ES"/>
        </w:rPr>
        <w:t>Fuente</w:t>
      </w:r>
      <w:r w:rsidR="00347D4E">
        <w:rPr>
          <w:color w:val="35414A"/>
          <w:sz w:val="20"/>
          <w:szCs w:val="18"/>
          <w:lang w:val="es-ES"/>
        </w:rPr>
        <w:t>s</w:t>
      </w:r>
      <w:r w:rsidR="00A43C75">
        <w:rPr>
          <w:color w:val="35414A"/>
          <w:sz w:val="20"/>
          <w:szCs w:val="18"/>
          <w:lang w:val="es-ES"/>
        </w:rPr>
        <w:t xml:space="preserve">: </w:t>
      </w:r>
      <w:r w:rsidR="00347D4E">
        <w:rPr>
          <w:color w:val="35414A"/>
          <w:sz w:val="20"/>
          <w:szCs w:val="18"/>
          <w:lang w:val="es-ES"/>
        </w:rPr>
        <w:t xml:space="preserve">Love </w:t>
      </w:r>
      <w:proofErr w:type="spellStart"/>
      <w:r w:rsidR="00347D4E">
        <w:rPr>
          <w:color w:val="35414A"/>
          <w:sz w:val="20"/>
          <w:szCs w:val="18"/>
          <w:lang w:val="es-ES"/>
        </w:rPr>
        <w:t>Perception</w:t>
      </w:r>
      <w:proofErr w:type="spellEnd"/>
      <w:r w:rsidR="00347D4E">
        <w:rPr>
          <w:color w:val="35414A"/>
          <w:sz w:val="20"/>
          <w:szCs w:val="18"/>
          <w:lang w:val="es-ES"/>
        </w:rPr>
        <w:t xml:space="preserve"> 2022 y </w:t>
      </w:r>
      <w:r w:rsidR="00A43C75">
        <w:rPr>
          <w:color w:val="35414A"/>
          <w:sz w:val="20"/>
          <w:szCs w:val="18"/>
          <w:lang w:val="es-ES"/>
        </w:rPr>
        <w:t xml:space="preserve">Love </w:t>
      </w:r>
      <w:proofErr w:type="spellStart"/>
      <w:r w:rsidR="00A43C75">
        <w:rPr>
          <w:color w:val="35414A"/>
          <w:sz w:val="20"/>
          <w:szCs w:val="18"/>
          <w:lang w:val="es-ES"/>
        </w:rPr>
        <w:t>Connection</w:t>
      </w:r>
      <w:proofErr w:type="spellEnd"/>
      <w:r w:rsidR="00A43C75">
        <w:rPr>
          <w:color w:val="35414A"/>
          <w:sz w:val="20"/>
          <w:szCs w:val="18"/>
          <w:lang w:val="es-ES"/>
        </w:rPr>
        <w:t>, investigación realizada por Kantar TNS para Meetic</w:t>
      </w:r>
    </w:p>
    <w:p w14:paraId="5435691C" w14:textId="62EBF577" w:rsidR="00A15AFD" w:rsidRDefault="00A15AFD">
      <w:pPr>
        <w:rPr>
          <w:b/>
          <w:sz w:val="20"/>
          <w:lang w:val="es-ES"/>
        </w:rPr>
      </w:pPr>
    </w:p>
    <w:p w14:paraId="3803F48D" w14:textId="516535B1" w:rsidR="00A11ED8" w:rsidRDefault="00A11ED8">
      <w:pPr>
        <w:rPr>
          <w:b/>
          <w:sz w:val="20"/>
          <w:lang w:val="es-ES"/>
        </w:rPr>
      </w:pPr>
    </w:p>
    <w:p w14:paraId="740D58CD" w14:textId="5895DA75" w:rsidR="00A11ED8" w:rsidRDefault="00A11ED8">
      <w:pPr>
        <w:rPr>
          <w:b/>
          <w:sz w:val="20"/>
          <w:lang w:val="es-ES"/>
        </w:rPr>
      </w:pPr>
    </w:p>
    <w:p w14:paraId="1571E9B4" w14:textId="2B1553D4" w:rsidR="00A11ED8" w:rsidRPr="00BA239E" w:rsidRDefault="00A11ED8">
      <w:pPr>
        <w:rPr>
          <w:b/>
          <w:sz w:val="20"/>
          <w:lang w:val="es-ES"/>
        </w:rPr>
      </w:pPr>
    </w:p>
    <w:p w14:paraId="200E2A92" w14:textId="1322114A" w:rsidR="00A15AFD" w:rsidRPr="00BA239E" w:rsidRDefault="00A15AFD">
      <w:pPr>
        <w:rPr>
          <w:b/>
          <w:sz w:val="20"/>
          <w:lang w:val="es-ES"/>
        </w:rPr>
      </w:pPr>
    </w:p>
    <w:p w14:paraId="1381B7E9" w14:textId="308CCD7B" w:rsidR="00A11ED8" w:rsidRDefault="00A11ED8" w:rsidP="00A11ED8">
      <w:pPr>
        <w:spacing w:before="1" w:line="237" w:lineRule="auto"/>
        <w:ind w:left="1134" w:right="1164"/>
        <w:jc w:val="both"/>
        <w:rPr>
          <w:bCs/>
          <w:sz w:val="20"/>
          <w:lang w:val="es-ES"/>
        </w:rPr>
      </w:pPr>
      <w:r w:rsidRPr="00CF1E9E">
        <w:rPr>
          <w:b/>
          <w:color w:val="EC137C"/>
          <w:sz w:val="20"/>
          <w:lang w:val="es-ES"/>
        </w:rPr>
        <w:t>¿QUÉ ES MEETIC?</w:t>
      </w:r>
    </w:p>
    <w:p w14:paraId="727914EC" w14:textId="290ADD9B" w:rsidR="00A11ED8" w:rsidRPr="007B4838" w:rsidRDefault="00A11ED8" w:rsidP="00A11ED8">
      <w:pPr>
        <w:spacing w:before="1" w:line="237" w:lineRule="auto"/>
        <w:ind w:left="1134" w:right="1164"/>
        <w:jc w:val="both"/>
        <w:rPr>
          <w:bCs/>
          <w:sz w:val="20"/>
          <w:lang w:val="es-ES"/>
        </w:rPr>
      </w:pPr>
      <w:r>
        <w:rPr>
          <w:noProof/>
        </w:rPr>
        <mc:AlternateContent>
          <mc:Choice Requires="wps">
            <w:drawing>
              <wp:anchor distT="0" distB="0" distL="114300" distR="114300" simplePos="0" relativeHeight="487606272" behindDoc="0" locked="0" layoutInCell="1" allowOverlap="1" wp14:anchorId="2A24932D" wp14:editId="582EFF7C">
                <wp:simplePos x="0" y="0"/>
                <wp:positionH relativeFrom="column">
                  <wp:posOffset>736600</wp:posOffset>
                </wp:positionH>
                <wp:positionV relativeFrom="paragraph">
                  <wp:posOffset>1657985</wp:posOffset>
                </wp:positionV>
                <wp:extent cx="5803900" cy="701675"/>
                <wp:effectExtent l="0" t="0" r="6350" b="317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3E1B" w14:textId="77777777" w:rsidR="00A11ED8" w:rsidRPr="00CF1E9E" w:rsidRDefault="00A11ED8" w:rsidP="00A11ED8">
                            <w:pPr>
                              <w:spacing w:before="1" w:line="206" w:lineRule="exact"/>
                              <w:ind w:right="2445"/>
                              <w:rPr>
                                <w:rFonts w:ascii="Gill Sans MT"/>
                                <w:b/>
                                <w:sz w:val="18"/>
                                <w:lang w:val="es-ES"/>
                              </w:rPr>
                            </w:pPr>
                            <w:r w:rsidRPr="00CF1E9E">
                              <w:rPr>
                                <w:rFonts w:ascii="Gill Sans MT"/>
                                <w:b/>
                                <w:w w:val="110"/>
                                <w:sz w:val="18"/>
                                <w:lang w:val="es-ES"/>
                              </w:rPr>
                              <w:t>Contactos de prensa</w:t>
                            </w:r>
                          </w:p>
                          <w:p w14:paraId="526A3732" w14:textId="77777777" w:rsidR="00A11ED8" w:rsidRPr="00CF1E9E" w:rsidRDefault="00A11ED8" w:rsidP="00A11ED8">
                            <w:pPr>
                              <w:spacing w:line="214" w:lineRule="exact"/>
                              <w:ind w:right="2445"/>
                              <w:rPr>
                                <w:sz w:val="18"/>
                                <w:lang w:val="es-ES"/>
                              </w:rPr>
                            </w:pPr>
                            <w:r w:rsidRPr="00CF1E9E">
                              <w:rPr>
                                <w:sz w:val="18"/>
                                <w:lang w:val="es-ES"/>
                              </w:rPr>
                              <w:t>ATREVIA</w:t>
                            </w:r>
                          </w:p>
                          <w:p w14:paraId="4FD46B81" w14:textId="77777777" w:rsidR="00A11ED8" w:rsidRPr="00CF1E9E" w:rsidRDefault="00A11ED8" w:rsidP="00A11ED8">
                            <w:pPr>
                              <w:spacing w:line="217" w:lineRule="exact"/>
                              <w:ind w:right="2445"/>
                              <w:rPr>
                                <w:rStyle w:val="Hipervnculo"/>
                                <w:color w:val="auto"/>
                                <w:sz w:val="18"/>
                                <w:lang w:val="es-ES"/>
                              </w:rPr>
                            </w:pPr>
                            <w:r w:rsidRPr="00CF1E9E">
                              <w:rPr>
                                <w:sz w:val="18"/>
                                <w:lang w:val="es-ES"/>
                              </w:rPr>
                              <w:t xml:space="preserve">Lores Serrano – </w:t>
                            </w:r>
                            <w:hyperlink r:id="rId6" w:history="1">
                              <w:r w:rsidRPr="00CF1E9E">
                                <w:rPr>
                                  <w:rStyle w:val="Hipervnculo"/>
                                  <w:color w:val="auto"/>
                                  <w:sz w:val="18"/>
                                  <w:lang w:val="es-ES"/>
                                </w:rPr>
                                <w:t xml:space="preserve">lserrano@atrevia.com – </w:t>
                              </w:r>
                            </w:hyperlink>
                            <w:r w:rsidRPr="00CF1E9E">
                              <w:rPr>
                                <w:rStyle w:val="Hipervnculo"/>
                                <w:color w:val="auto"/>
                                <w:sz w:val="18"/>
                                <w:lang w:val="es-ES"/>
                              </w:rPr>
                              <w:t xml:space="preserve"> 696529050</w:t>
                            </w:r>
                          </w:p>
                          <w:p w14:paraId="232D14BF" w14:textId="77777777" w:rsidR="00A11ED8" w:rsidRPr="00CF1E9E" w:rsidRDefault="00A11ED8" w:rsidP="00A11ED8">
                            <w:pPr>
                              <w:spacing w:line="217" w:lineRule="exact"/>
                              <w:ind w:right="2445"/>
                              <w:rPr>
                                <w:sz w:val="18"/>
                                <w:lang w:val="es-ES"/>
                              </w:rPr>
                            </w:pPr>
                            <w:r w:rsidRPr="00CF1E9E">
                              <w:rPr>
                                <w:sz w:val="18"/>
                                <w:lang w:val="es-ES"/>
                              </w:rPr>
                              <w:t xml:space="preserve">María González– </w:t>
                            </w:r>
                            <w:hyperlink r:id="rId7" w:history="1">
                              <w:r w:rsidRPr="00CF1E9E">
                                <w:rPr>
                                  <w:rStyle w:val="Hipervnculo"/>
                                  <w:color w:val="auto"/>
                                  <w:sz w:val="18"/>
                                  <w:lang w:val="es-ES"/>
                                </w:rPr>
                                <w:t>mggarcia@atrevia.com -</w:t>
                              </w:r>
                            </w:hyperlink>
                            <w:r w:rsidRPr="00CF1E9E">
                              <w:rPr>
                                <w:sz w:val="18"/>
                                <w:u w:val="single"/>
                                <w:lang w:val="es-ES"/>
                              </w:rPr>
                              <w:t xml:space="preserve"> 629535435</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A24932D" id="_x0000_t202" coordsize="21600,21600" o:spt="202" path="m,l,21600r21600,l21600,xe">
                <v:stroke joinstyle="miter"/>
                <v:path gradientshapeok="t" o:connecttype="rect"/>
              </v:shapetype>
              <v:shape id="Text Box 5" o:spid="_x0000_s1026" type="#_x0000_t202" style="position:absolute;left:0;text-align:left;margin-left:58pt;margin-top:130.55pt;width:457pt;height:55.25pt;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1v1gEAAJEDAAAOAAAAZHJzL2Uyb0RvYy54bWysU9tu2zAMfR+wfxD0vtjp0MuMOEXXosOA&#10;7gJ0+wBZlm1htqiRSuzs60fJcbqtb8VeBJqUDs85pDfX09CLvUGy4Eq5XuVSGKehtq4t5fdv92+u&#10;pKCgXK16cKaUB0Pyevv61Wb0hTmDDvraoGAQR8XoS9mF4IssI92ZQdEKvHFcbAAHFfgT26xGNTL6&#10;0GdneX6RjYC1R9CGiLN3c1FuE37TGB2+NA2ZIPpSMreQTkxnFc9su1FFi8p3Vh9pqBewGJR13PQE&#10;daeCEju0z6AGqxEImrDSMGTQNFabpIHVrPN/1Dx2ypukhc0hf7KJ/h+s/rx/9F9RhOk9TDzAJIL8&#10;A+gfJBzcdsq15gYRxs6omhuvo2XZ6Kk4Po1WU0ERpBo/Qc1DVrsACWhqcIiusE7B6DyAw8l0MwWh&#10;OXl+lb99l3NJc+0yX19cnqcWqlhee6TwwcAgYlBK5KEmdLV/oBDZqGK5Eps5uLd9nwbbu78SfDFm&#10;EvtIeKYepmri21FFBfWBdSDMe8J7zUEH+EuKkXeklPRzp9BI0X907EVcqCXAJaiWQDnNT0sZpJjD&#10;2zAv3s6jbTtGnt12cMN+NTZJeWJx5MlzTwqPOxoX68/vdOvpT9r+BgAA//8DAFBLAwQUAAYACAAA&#10;ACEAcQt3P+AAAAAMAQAADwAAAGRycy9kb3ducmV2LnhtbEyPwU7DMBBE70j8g7VI3KjtVgoQ4lQV&#10;ghMSahoOHJ14m1iN1yF22/D3dU9wnNnR7JtiPbuBnXAK1pMCuRDAkFpvLHUKvur3hydgIWoyevCE&#10;Cn4xwLq8vSl0bvyZKjztYsdSCYVcK+hjHHPOQ9uj02HhR6R02/vJ6Zjk1HEz6XMqdwNfCpFxpy2l&#10;D70e8bXH9rA7OgWbb6re7M9ns632la3rZ0Ef2UGp+7t58wIs4hz/wnDFT+hQJqbGH8kENiQts7Ql&#10;KlhmUgK7JsRKJKtRsHqUGfCy4P9HlBcAAAD//wMAUEsBAi0AFAAGAAgAAAAhALaDOJL+AAAA4QEA&#10;ABMAAAAAAAAAAAAAAAAAAAAAAFtDb250ZW50X1R5cGVzXS54bWxQSwECLQAUAAYACAAAACEAOP0h&#10;/9YAAACUAQAACwAAAAAAAAAAAAAAAAAvAQAAX3JlbHMvLnJlbHNQSwECLQAUAAYACAAAACEAqxZt&#10;b9YBAACRAwAADgAAAAAAAAAAAAAAAAAuAgAAZHJzL2Uyb0RvYy54bWxQSwECLQAUAAYACAAAACEA&#10;cQt3P+AAAAAMAQAADwAAAAAAAAAAAAAAAAAwBAAAZHJzL2Rvd25yZXYueG1sUEsFBgAAAAAEAAQA&#10;8wAAAD0FAAAAAA==&#10;" filled="f" stroked="f">
                <v:textbox inset="0,0,0,0">
                  <w:txbxContent>
                    <w:p w14:paraId="075B3E1B" w14:textId="77777777" w:rsidR="00A11ED8" w:rsidRPr="00CF1E9E" w:rsidRDefault="00A11ED8" w:rsidP="00A11ED8">
                      <w:pPr>
                        <w:spacing w:before="1" w:line="206" w:lineRule="exact"/>
                        <w:ind w:right="2445"/>
                        <w:rPr>
                          <w:rFonts w:ascii="Gill Sans MT"/>
                          <w:b/>
                          <w:sz w:val="18"/>
                          <w:lang w:val="es-ES"/>
                        </w:rPr>
                      </w:pPr>
                      <w:r w:rsidRPr="00CF1E9E">
                        <w:rPr>
                          <w:rFonts w:ascii="Gill Sans MT"/>
                          <w:b/>
                          <w:w w:val="110"/>
                          <w:sz w:val="18"/>
                          <w:lang w:val="es-ES"/>
                        </w:rPr>
                        <w:t>Contactos de prensa</w:t>
                      </w:r>
                    </w:p>
                    <w:p w14:paraId="526A3732" w14:textId="77777777" w:rsidR="00A11ED8" w:rsidRPr="00CF1E9E" w:rsidRDefault="00A11ED8" w:rsidP="00A11ED8">
                      <w:pPr>
                        <w:spacing w:line="214" w:lineRule="exact"/>
                        <w:ind w:right="2445"/>
                        <w:rPr>
                          <w:sz w:val="18"/>
                          <w:lang w:val="es-ES"/>
                        </w:rPr>
                      </w:pPr>
                      <w:r w:rsidRPr="00CF1E9E">
                        <w:rPr>
                          <w:sz w:val="18"/>
                          <w:lang w:val="es-ES"/>
                        </w:rPr>
                        <w:t>ATREVIA</w:t>
                      </w:r>
                    </w:p>
                    <w:p w14:paraId="4FD46B81" w14:textId="77777777" w:rsidR="00A11ED8" w:rsidRPr="00CF1E9E" w:rsidRDefault="00A11ED8" w:rsidP="00A11ED8">
                      <w:pPr>
                        <w:spacing w:line="217" w:lineRule="exact"/>
                        <w:ind w:right="2445"/>
                        <w:rPr>
                          <w:rStyle w:val="Hipervnculo"/>
                          <w:color w:val="auto"/>
                          <w:sz w:val="18"/>
                          <w:lang w:val="es-ES"/>
                        </w:rPr>
                      </w:pPr>
                      <w:r w:rsidRPr="00CF1E9E">
                        <w:rPr>
                          <w:sz w:val="18"/>
                          <w:lang w:val="es-ES"/>
                        </w:rPr>
                        <w:t xml:space="preserve">Lores Serrano – </w:t>
                      </w:r>
                      <w:hyperlink r:id="rId8" w:history="1">
                        <w:r w:rsidRPr="00CF1E9E">
                          <w:rPr>
                            <w:rStyle w:val="Hipervnculo"/>
                            <w:color w:val="auto"/>
                            <w:sz w:val="18"/>
                            <w:lang w:val="es-ES"/>
                          </w:rPr>
                          <w:t xml:space="preserve">lserrano@atrevia.com – </w:t>
                        </w:r>
                      </w:hyperlink>
                      <w:r w:rsidRPr="00CF1E9E">
                        <w:rPr>
                          <w:rStyle w:val="Hipervnculo"/>
                          <w:color w:val="auto"/>
                          <w:sz w:val="18"/>
                          <w:lang w:val="es-ES"/>
                        </w:rPr>
                        <w:t xml:space="preserve"> 696529050</w:t>
                      </w:r>
                    </w:p>
                    <w:p w14:paraId="232D14BF" w14:textId="77777777" w:rsidR="00A11ED8" w:rsidRPr="00CF1E9E" w:rsidRDefault="00A11ED8" w:rsidP="00A11ED8">
                      <w:pPr>
                        <w:spacing w:line="217" w:lineRule="exact"/>
                        <w:ind w:right="2445"/>
                        <w:rPr>
                          <w:sz w:val="18"/>
                          <w:lang w:val="es-ES"/>
                        </w:rPr>
                      </w:pPr>
                      <w:r w:rsidRPr="00CF1E9E">
                        <w:rPr>
                          <w:sz w:val="18"/>
                          <w:lang w:val="es-ES"/>
                        </w:rPr>
                        <w:t xml:space="preserve">María González– </w:t>
                      </w:r>
                      <w:hyperlink r:id="rId9" w:history="1">
                        <w:r w:rsidRPr="00CF1E9E">
                          <w:rPr>
                            <w:rStyle w:val="Hipervnculo"/>
                            <w:color w:val="auto"/>
                            <w:sz w:val="18"/>
                            <w:lang w:val="es-ES"/>
                          </w:rPr>
                          <w:t>mggarcia@atrevia.com -</w:t>
                        </w:r>
                      </w:hyperlink>
                      <w:r w:rsidRPr="00CF1E9E">
                        <w:rPr>
                          <w:sz w:val="18"/>
                          <w:u w:val="single"/>
                          <w:lang w:val="es-ES"/>
                        </w:rPr>
                        <w:t xml:space="preserve"> 629535435</w:t>
                      </w:r>
                    </w:p>
                  </w:txbxContent>
                </v:textbox>
              </v:shape>
            </w:pict>
          </mc:Fallback>
        </mc:AlternateContent>
      </w:r>
      <w:r w:rsidRPr="007B4838">
        <w:rPr>
          <w:bCs/>
          <w:sz w:val="20"/>
          <w:lang w:val="es-ES"/>
        </w:rPr>
        <w:t xml:space="preserve">Fundada en 2001, Meetic es la aplicación más famosa para encontrar pareja. Ofrece funcionalidades para que todos y cada uno de los solteros conozcan gente nueva de la forma que quieran: cada usuario puede crear sus propios criterios de búsqueda, navegar entre los perfiles de los usuarios conectados, dejarse llevar por los perfiles sugeridos en el Carrusel, visitar los perfiles sugeridos diariamente o conocer gente en sus eventos para solteros. Actualmente, Meetic está presente en 16 países europeos y disponible en 13 idiomas diferentes. Gracias a Meetic </w:t>
      </w:r>
      <w:proofErr w:type="spellStart"/>
      <w:r w:rsidRPr="007B4838">
        <w:rPr>
          <w:bCs/>
          <w:sz w:val="20"/>
          <w:lang w:val="es-ES"/>
        </w:rPr>
        <w:t>Group</w:t>
      </w:r>
      <w:proofErr w:type="spellEnd"/>
      <w:r w:rsidRPr="007B4838">
        <w:rPr>
          <w:bCs/>
          <w:sz w:val="20"/>
          <w:lang w:val="es-ES"/>
        </w:rPr>
        <w:t>, 1 de cada 4 personas conoce a una pareja creada gracias a Meetic.</w:t>
      </w:r>
    </w:p>
    <w:p w14:paraId="5A83DCE2" w14:textId="21D123FA" w:rsidR="00A15AFD" w:rsidRPr="00BA239E" w:rsidRDefault="00A15AFD">
      <w:pPr>
        <w:rPr>
          <w:b/>
          <w:sz w:val="20"/>
          <w:lang w:val="es-ES"/>
        </w:rPr>
      </w:pPr>
    </w:p>
    <w:p w14:paraId="0FBDACA3" w14:textId="77777777" w:rsidR="00A15AFD" w:rsidRPr="00BA239E" w:rsidRDefault="00A15AFD">
      <w:pPr>
        <w:rPr>
          <w:b/>
          <w:sz w:val="20"/>
          <w:lang w:val="es-ES"/>
        </w:rPr>
      </w:pPr>
    </w:p>
    <w:p w14:paraId="7A949738" w14:textId="77777777" w:rsidR="00A15AFD" w:rsidRPr="00BA239E" w:rsidRDefault="00A15AFD">
      <w:pPr>
        <w:rPr>
          <w:b/>
          <w:sz w:val="20"/>
          <w:lang w:val="es-ES"/>
        </w:rPr>
      </w:pPr>
    </w:p>
    <w:p w14:paraId="317A2D6A" w14:textId="77777777" w:rsidR="00A15AFD" w:rsidRPr="00BA239E" w:rsidRDefault="00A15AFD">
      <w:pPr>
        <w:rPr>
          <w:b/>
          <w:sz w:val="20"/>
          <w:lang w:val="es-ES"/>
        </w:rPr>
      </w:pPr>
    </w:p>
    <w:p w14:paraId="372D0EE7" w14:textId="77777777" w:rsidR="00A15AFD" w:rsidRPr="00BA239E" w:rsidRDefault="00A15AFD">
      <w:pPr>
        <w:rPr>
          <w:b/>
          <w:sz w:val="20"/>
          <w:lang w:val="es-ES"/>
        </w:rPr>
      </w:pPr>
    </w:p>
    <w:p w14:paraId="56A19420" w14:textId="77777777" w:rsidR="00A15AFD" w:rsidRPr="00BA239E" w:rsidRDefault="00A15AFD">
      <w:pPr>
        <w:rPr>
          <w:b/>
          <w:sz w:val="20"/>
          <w:lang w:val="es-ES"/>
        </w:rPr>
      </w:pPr>
    </w:p>
    <w:p w14:paraId="0FBC7229" w14:textId="77777777" w:rsidR="00A15AFD" w:rsidRPr="00BA239E" w:rsidRDefault="00A15AFD">
      <w:pPr>
        <w:rPr>
          <w:b/>
          <w:sz w:val="20"/>
          <w:lang w:val="es-ES"/>
        </w:rPr>
      </w:pPr>
    </w:p>
    <w:p w14:paraId="593BD763" w14:textId="7461F825" w:rsidR="00A15AFD" w:rsidRPr="00BA239E" w:rsidRDefault="00A11ED8">
      <w:pPr>
        <w:rPr>
          <w:b/>
          <w:sz w:val="20"/>
          <w:lang w:val="es-ES"/>
        </w:rPr>
      </w:pPr>
      <w:r>
        <w:rPr>
          <w:noProof/>
        </w:rPr>
        <w:drawing>
          <wp:anchor distT="0" distB="0" distL="114300" distR="114300" simplePos="0" relativeHeight="487608320" behindDoc="0" locked="0" layoutInCell="1" allowOverlap="1" wp14:anchorId="5F217EAB" wp14:editId="094A55A8">
            <wp:simplePos x="0" y="0"/>
            <wp:positionH relativeFrom="page">
              <wp:posOffset>8255</wp:posOffset>
            </wp:positionH>
            <wp:positionV relativeFrom="paragraph">
              <wp:posOffset>-3466465</wp:posOffset>
            </wp:positionV>
            <wp:extent cx="7560310" cy="10692130"/>
            <wp:effectExtent l="0" t="0" r="2540" b="0"/>
            <wp:wrapNone/>
            <wp:docPr id="6" name="Picture 3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6"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anchor>
        </w:drawing>
      </w:r>
    </w:p>
    <w:sectPr w:rsidR="00A15AFD" w:rsidRPr="00BA239E">
      <w:pgSz w:w="11910" w:h="16840"/>
      <w:pgMar w:top="380" w:right="26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FD"/>
    <w:rsid w:val="00005CAB"/>
    <w:rsid w:val="000738E8"/>
    <w:rsid w:val="000812F5"/>
    <w:rsid w:val="001133A5"/>
    <w:rsid w:val="0014212B"/>
    <w:rsid w:val="001563C6"/>
    <w:rsid w:val="001D01AA"/>
    <w:rsid w:val="002A6CE7"/>
    <w:rsid w:val="002E49F7"/>
    <w:rsid w:val="00347D4E"/>
    <w:rsid w:val="0049446D"/>
    <w:rsid w:val="005C62D4"/>
    <w:rsid w:val="006F77B1"/>
    <w:rsid w:val="00791A38"/>
    <w:rsid w:val="007A5F5E"/>
    <w:rsid w:val="007B4838"/>
    <w:rsid w:val="007C0D1D"/>
    <w:rsid w:val="00817DAB"/>
    <w:rsid w:val="008673FB"/>
    <w:rsid w:val="00916F0F"/>
    <w:rsid w:val="009C06AA"/>
    <w:rsid w:val="00A11ED8"/>
    <w:rsid w:val="00A15AFD"/>
    <w:rsid w:val="00A43C75"/>
    <w:rsid w:val="00AE10CF"/>
    <w:rsid w:val="00B73C43"/>
    <w:rsid w:val="00BA239E"/>
    <w:rsid w:val="00C05636"/>
    <w:rsid w:val="00C45ED8"/>
    <w:rsid w:val="00C4635A"/>
    <w:rsid w:val="00C9504B"/>
    <w:rsid w:val="00CA1308"/>
    <w:rsid w:val="00CB7190"/>
    <w:rsid w:val="00CF1E9E"/>
    <w:rsid w:val="00D63415"/>
    <w:rsid w:val="00EC0808"/>
    <w:rsid w:val="00EF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0DB3"/>
  <w15:docId w15:val="{BD8C3533-1A32-49A8-8B18-1FB1D120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tulo1">
    <w:name w:val="heading 1"/>
    <w:basedOn w:val="Normal"/>
    <w:link w:val="Ttulo1Car"/>
    <w:uiPriority w:val="9"/>
    <w:qFormat/>
    <w:pPr>
      <w:spacing w:before="94"/>
      <w:ind w:left="1204" w:right="1217"/>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i/>
      <w:iCs/>
      <w:sz w:val="24"/>
      <w:szCs w:val="24"/>
    </w:rPr>
  </w:style>
  <w:style w:type="paragraph" w:styleId="Ttulo">
    <w:name w:val="Title"/>
    <w:basedOn w:val="Normal"/>
    <w:uiPriority w:val="10"/>
    <w:qFormat/>
    <w:pPr>
      <w:spacing w:line="1447" w:lineRule="exact"/>
      <w:ind w:left="1626" w:right="1618"/>
      <w:jc w:val="center"/>
    </w:pPr>
    <w:rPr>
      <w:rFonts w:ascii="Lucida Sans Unicode" w:eastAsia="Lucida Sans Unicode" w:hAnsi="Lucida Sans Unicode" w:cs="Lucida Sans Unicode"/>
      <w:sz w:val="108"/>
      <w:szCs w:val="10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EC0808"/>
    <w:rPr>
      <w:rFonts w:ascii="Verdana" w:eastAsia="Verdana" w:hAnsi="Verdana" w:cs="Verdana"/>
      <w:b/>
      <w:bCs/>
      <w:sz w:val="24"/>
      <w:szCs w:val="24"/>
      <w:lang w:val="fr-FR"/>
    </w:rPr>
  </w:style>
  <w:style w:type="character" w:styleId="Hipervnculo">
    <w:name w:val="Hyperlink"/>
    <w:basedOn w:val="Fuentedeprrafopredeter"/>
    <w:uiPriority w:val="99"/>
    <w:unhideWhenUsed/>
    <w:rsid w:val="00CF1E9E"/>
    <w:rPr>
      <w:color w:val="0000FF" w:themeColor="hyperlink"/>
      <w:u w:val="single"/>
    </w:rPr>
  </w:style>
  <w:style w:type="character" w:customStyle="1" w:styleId="TextoindependienteCar">
    <w:name w:val="Texto independiente Car"/>
    <w:basedOn w:val="Fuentedeprrafopredeter"/>
    <w:link w:val="Textoindependiente"/>
    <w:uiPriority w:val="1"/>
    <w:rsid w:val="00A11ED8"/>
    <w:rPr>
      <w:rFonts w:ascii="Verdana" w:eastAsia="Verdana" w:hAnsi="Verdana" w:cs="Verdana"/>
      <w:i/>
      <w:i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serrano@atrevia.com%20-%20" TargetMode="External"/><Relationship Id="rId3" Type="http://schemas.openxmlformats.org/officeDocument/2006/relationships/webSettings" Target="webSettings.xml"/><Relationship Id="rId7" Type="http://schemas.openxmlformats.org/officeDocument/2006/relationships/hyperlink" Target="mailto:mggarcia@atrev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serrano@atrevia.com%20-%20"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ggarcia@atrev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Lores Serrano Sanchez</dc:creator>
  <cp:lastModifiedBy>Lores Serrano Sanchez</cp:lastModifiedBy>
  <cp:revision>2</cp:revision>
  <dcterms:created xsi:type="dcterms:W3CDTF">2022-03-01T16:08:00Z</dcterms:created>
  <dcterms:modified xsi:type="dcterms:W3CDTF">2022-03-01T16:08:00Z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Adobe InDesign 16.4 (Macintosh)</vt:lpwstr>
  </property>
  <property fmtid="{D5CDD505-2E9C-101B-9397-08002B2CF9AE}" pid="4" name="LastSaved">
    <vt:filetime>2022-01-31T00:00:00Z</vt:filetime>
  </property>
</Properties>
</file>