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692923D7" w:rsidR="00A15AFD" w:rsidRDefault="00BC7853">
      <w:pPr>
        <w:pStyle w:val="Textoindependiente"/>
        <w:rPr>
          <w:rFonts w:ascii="Times New Roman"/>
          <w:i w:val="0"/>
          <w:sz w:val="20"/>
        </w:rPr>
      </w:pPr>
      <w:r>
        <w:rPr>
          <w:noProof/>
        </w:rPr>
        <w:drawing>
          <wp:anchor distT="0" distB="0" distL="114300" distR="114300" simplePos="0" relativeHeight="487612416" behindDoc="0" locked="0" layoutInCell="1" allowOverlap="1" wp14:anchorId="673529E4" wp14:editId="3ACEDFD7">
            <wp:simplePos x="0" y="0"/>
            <wp:positionH relativeFrom="page">
              <wp:align>right</wp:align>
            </wp:positionH>
            <wp:positionV relativeFrom="paragraph">
              <wp:posOffset>-244475</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28694F">
        <w:rPr>
          <w:noProof/>
        </w:rPr>
        <w:drawing>
          <wp:anchor distT="0" distB="0" distL="114300" distR="114300" simplePos="0" relativeHeight="487605247" behindDoc="0" locked="0" layoutInCell="1" allowOverlap="1" wp14:anchorId="663FB529" wp14:editId="04136B36">
            <wp:simplePos x="0" y="0"/>
            <wp:positionH relativeFrom="margin">
              <wp:posOffset>25400</wp:posOffset>
            </wp:positionH>
            <wp:positionV relativeFrom="paragraph">
              <wp:posOffset>12700</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7E69B75E" w14:textId="5650FC9C" w:rsidR="00A15AFD" w:rsidRDefault="00A15AFD">
      <w:pPr>
        <w:pStyle w:val="Textoindependiente"/>
        <w:rPr>
          <w:rFonts w:ascii="Times New Roman"/>
          <w:i w:val="0"/>
          <w:sz w:val="20"/>
        </w:rPr>
      </w:pPr>
    </w:p>
    <w:p w14:paraId="0FF3EE13" w14:textId="0373FB9C" w:rsidR="00A15AFD" w:rsidRDefault="00A15AFD">
      <w:pPr>
        <w:pStyle w:val="Textoindependiente"/>
        <w:rPr>
          <w:rFonts w:ascii="Times New Roman"/>
          <w:i w:val="0"/>
          <w:sz w:val="20"/>
        </w:rPr>
      </w:pPr>
    </w:p>
    <w:p w14:paraId="5E7696C0" w14:textId="7F2A047D" w:rsidR="00A15AFD" w:rsidRPr="00CA1308" w:rsidRDefault="00CC7D82" w:rsidP="00CD3171">
      <w:pPr>
        <w:spacing w:before="88" w:line="237" w:lineRule="auto"/>
        <w:ind w:left="1300" w:right="1022"/>
        <w:jc w:val="center"/>
        <w:rPr>
          <w:b/>
          <w:sz w:val="46"/>
          <w:lang w:val="es-ES"/>
        </w:rPr>
      </w:pPr>
      <w:r>
        <w:rPr>
          <w:b/>
          <w:color w:val="EC137C"/>
          <w:w w:val="90"/>
          <w:sz w:val="46"/>
          <w:lang w:val="es-ES"/>
        </w:rPr>
        <w:t xml:space="preserve">VUELVEN LOS EVENTOS </w:t>
      </w:r>
      <w:r w:rsidR="0028694F">
        <w:rPr>
          <w:b/>
          <w:color w:val="EC137C"/>
          <w:w w:val="90"/>
          <w:sz w:val="46"/>
          <w:lang w:val="es-ES"/>
        </w:rPr>
        <w:t xml:space="preserve">“EN LA VIDA REAL” </w:t>
      </w:r>
      <w:r w:rsidR="00C350DB">
        <w:rPr>
          <w:b/>
          <w:color w:val="EC137C"/>
          <w:w w:val="90"/>
          <w:sz w:val="46"/>
          <w:lang w:val="es-ES"/>
        </w:rPr>
        <w:t xml:space="preserve">DE LA MANO DE MEETIC </w:t>
      </w:r>
    </w:p>
    <w:p w14:paraId="06821A5F" w14:textId="2D791A33" w:rsidR="00A15AFD" w:rsidRPr="00CA1308" w:rsidRDefault="00A15AFD">
      <w:pPr>
        <w:spacing w:before="5"/>
        <w:rPr>
          <w:b/>
          <w:sz w:val="29"/>
          <w:lang w:val="es-ES"/>
        </w:rPr>
      </w:pPr>
    </w:p>
    <w:p w14:paraId="02AB7A23" w14:textId="0FE40826" w:rsidR="00A15AFD" w:rsidRPr="00CA1308" w:rsidRDefault="00A15AFD">
      <w:pPr>
        <w:spacing w:before="4"/>
        <w:rPr>
          <w:b/>
          <w:sz w:val="23"/>
          <w:lang w:val="es-ES"/>
        </w:rPr>
      </w:pPr>
    </w:p>
    <w:p w14:paraId="3DA27BAC" w14:textId="5CFE990F" w:rsidR="00CC7D82" w:rsidRDefault="00506019" w:rsidP="00CD46BC">
      <w:pPr>
        <w:spacing w:line="237" w:lineRule="auto"/>
        <w:ind w:left="1204" w:right="1219"/>
        <w:jc w:val="both"/>
        <w:rPr>
          <w:color w:val="35414A"/>
          <w:sz w:val="24"/>
          <w:lang w:val="es-ES"/>
        </w:rPr>
      </w:pPr>
      <w:r w:rsidRPr="00506019">
        <w:rPr>
          <w:color w:val="35414A"/>
          <w:sz w:val="24"/>
          <w:lang w:val="es-ES"/>
        </w:rPr>
        <w:t>Tras</w:t>
      </w:r>
      <w:r w:rsidR="008E5694">
        <w:rPr>
          <w:color w:val="35414A"/>
          <w:sz w:val="24"/>
          <w:lang w:val="es-ES"/>
        </w:rPr>
        <w:t xml:space="preserve"> más de dos</w:t>
      </w:r>
      <w:r w:rsidRPr="00506019">
        <w:rPr>
          <w:color w:val="35414A"/>
          <w:sz w:val="24"/>
          <w:lang w:val="es-ES"/>
        </w:rPr>
        <w:t xml:space="preserve"> </w:t>
      </w:r>
      <w:r>
        <w:rPr>
          <w:color w:val="35414A"/>
          <w:sz w:val="24"/>
          <w:lang w:val="es-ES"/>
        </w:rPr>
        <w:t>años</w:t>
      </w:r>
      <w:r w:rsidRPr="00506019">
        <w:rPr>
          <w:color w:val="35414A"/>
          <w:sz w:val="24"/>
          <w:lang w:val="es-ES"/>
        </w:rPr>
        <w:t xml:space="preserve"> de </w:t>
      </w:r>
      <w:r>
        <w:rPr>
          <w:color w:val="35414A"/>
          <w:sz w:val="24"/>
          <w:lang w:val="es-ES"/>
        </w:rPr>
        <w:t>pandemia</w:t>
      </w:r>
      <w:r w:rsidRPr="00506019">
        <w:rPr>
          <w:color w:val="35414A"/>
          <w:sz w:val="24"/>
          <w:lang w:val="es-ES"/>
        </w:rPr>
        <w:t xml:space="preserve"> </w:t>
      </w:r>
      <w:r w:rsidR="00CD46BC">
        <w:rPr>
          <w:color w:val="35414A"/>
          <w:sz w:val="24"/>
          <w:lang w:val="es-ES"/>
        </w:rPr>
        <w:t xml:space="preserve">y mascarillas </w:t>
      </w:r>
      <w:r w:rsidR="008E5694">
        <w:rPr>
          <w:color w:val="35414A"/>
          <w:sz w:val="24"/>
          <w:lang w:val="es-ES"/>
        </w:rPr>
        <w:t>por todas partes, no cabe duda de que l</w:t>
      </w:r>
      <w:r w:rsidRPr="00506019">
        <w:rPr>
          <w:color w:val="35414A"/>
          <w:sz w:val="24"/>
          <w:lang w:val="es-ES"/>
        </w:rPr>
        <w:t>as relaciones sociales se han visto afectadas</w:t>
      </w:r>
      <w:r w:rsidR="008E5694">
        <w:rPr>
          <w:color w:val="35414A"/>
          <w:sz w:val="24"/>
          <w:lang w:val="es-ES"/>
        </w:rPr>
        <w:t>.</w:t>
      </w:r>
      <w:r>
        <w:rPr>
          <w:color w:val="35414A"/>
          <w:sz w:val="24"/>
          <w:lang w:val="es-ES"/>
        </w:rPr>
        <w:t xml:space="preserve"> </w:t>
      </w:r>
      <w:r w:rsidR="00CD46BC">
        <w:rPr>
          <w:color w:val="35414A"/>
          <w:sz w:val="24"/>
          <w:lang w:val="es-ES"/>
        </w:rPr>
        <w:t>Meetic</w:t>
      </w:r>
      <w:r w:rsidR="00AA5C6C">
        <w:rPr>
          <w:color w:val="35414A"/>
          <w:sz w:val="24"/>
          <w:lang w:val="es-ES"/>
        </w:rPr>
        <w:t xml:space="preserve">, </w:t>
      </w:r>
      <w:r w:rsidR="008E5694">
        <w:rPr>
          <w:color w:val="35414A"/>
          <w:sz w:val="24"/>
          <w:lang w:val="es-ES"/>
        </w:rPr>
        <w:t xml:space="preserve">en su fiel compromiso </w:t>
      </w:r>
      <w:r w:rsidR="00BC7853">
        <w:rPr>
          <w:color w:val="35414A"/>
          <w:sz w:val="24"/>
          <w:lang w:val="es-ES"/>
        </w:rPr>
        <w:t>por</w:t>
      </w:r>
      <w:r w:rsidR="00E72EE5">
        <w:rPr>
          <w:color w:val="35414A"/>
          <w:sz w:val="24"/>
          <w:lang w:val="es-ES"/>
        </w:rPr>
        <w:t xml:space="preserve"> </w:t>
      </w:r>
      <w:r w:rsidR="00E72EE5" w:rsidRPr="00506019">
        <w:rPr>
          <w:color w:val="35414A"/>
          <w:sz w:val="24"/>
          <w:lang w:val="es-ES"/>
        </w:rPr>
        <w:t>seguir divirtiendo a los solteros y ayuda</w:t>
      </w:r>
      <w:r w:rsidR="00E72EE5">
        <w:rPr>
          <w:color w:val="35414A"/>
          <w:sz w:val="24"/>
          <w:lang w:val="es-ES"/>
        </w:rPr>
        <w:t>rles</w:t>
      </w:r>
      <w:r w:rsidR="00E72EE5" w:rsidRPr="00506019">
        <w:rPr>
          <w:color w:val="35414A"/>
          <w:sz w:val="24"/>
          <w:lang w:val="es-ES"/>
        </w:rPr>
        <w:t xml:space="preserve"> a encontrar a su media naranja</w:t>
      </w:r>
      <w:r w:rsidR="00AA5C6C">
        <w:rPr>
          <w:color w:val="35414A"/>
          <w:sz w:val="24"/>
          <w:lang w:val="es-ES"/>
        </w:rPr>
        <w:t>,</w:t>
      </w:r>
      <w:r w:rsidR="008E5694">
        <w:rPr>
          <w:color w:val="35414A"/>
          <w:sz w:val="24"/>
          <w:lang w:val="es-ES"/>
        </w:rPr>
        <w:t xml:space="preserve"> quiere celebrar la vuel</w:t>
      </w:r>
      <w:r w:rsidR="00AA5C6C">
        <w:rPr>
          <w:color w:val="35414A"/>
          <w:sz w:val="24"/>
          <w:lang w:val="es-ES"/>
        </w:rPr>
        <w:t>ta a la normalidad y qu</w:t>
      </w:r>
      <w:r w:rsidR="00E72EE5">
        <w:rPr>
          <w:color w:val="35414A"/>
          <w:sz w:val="24"/>
          <w:lang w:val="es-ES"/>
        </w:rPr>
        <w:t>é</w:t>
      </w:r>
      <w:r w:rsidR="00AA5C6C">
        <w:rPr>
          <w:color w:val="35414A"/>
          <w:sz w:val="24"/>
          <w:lang w:val="es-ES"/>
        </w:rPr>
        <w:t xml:space="preserve"> mejor manera </w:t>
      </w:r>
      <w:r w:rsidR="007F41AB">
        <w:rPr>
          <w:color w:val="35414A"/>
          <w:sz w:val="24"/>
          <w:lang w:val="es-ES"/>
        </w:rPr>
        <w:t xml:space="preserve">de hacerlo </w:t>
      </w:r>
      <w:r w:rsidR="00CC7D82">
        <w:rPr>
          <w:color w:val="35414A"/>
          <w:sz w:val="24"/>
          <w:lang w:val="es-ES"/>
        </w:rPr>
        <w:t xml:space="preserve">que volviendo a los eventos. </w:t>
      </w:r>
      <w:r w:rsidR="00C350DB">
        <w:rPr>
          <w:color w:val="35414A"/>
          <w:sz w:val="24"/>
          <w:lang w:val="es-ES"/>
        </w:rPr>
        <w:t>Y s</w:t>
      </w:r>
      <w:r w:rsidR="00BC7853">
        <w:rPr>
          <w:color w:val="35414A"/>
          <w:sz w:val="24"/>
          <w:lang w:val="es-ES"/>
        </w:rPr>
        <w:t>í</w:t>
      </w:r>
      <w:r w:rsidR="00C350DB">
        <w:rPr>
          <w:color w:val="35414A"/>
          <w:sz w:val="24"/>
          <w:lang w:val="es-ES"/>
        </w:rPr>
        <w:t>, no s</w:t>
      </w:r>
      <w:r w:rsidR="00BB29BB">
        <w:rPr>
          <w:color w:val="35414A"/>
          <w:sz w:val="24"/>
          <w:lang w:val="es-ES"/>
        </w:rPr>
        <w:t>ó</w:t>
      </w:r>
      <w:r w:rsidR="00C350DB">
        <w:rPr>
          <w:color w:val="35414A"/>
          <w:sz w:val="24"/>
          <w:lang w:val="es-ES"/>
        </w:rPr>
        <w:t xml:space="preserve">lo </w:t>
      </w:r>
      <w:r w:rsidR="00BC7853">
        <w:rPr>
          <w:color w:val="35414A"/>
          <w:sz w:val="24"/>
          <w:lang w:val="es-ES"/>
        </w:rPr>
        <w:t>actividades</w:t>
      </w:r>
      <w:r w:rsidR="00C350DB">
        <w:rPr>
          <w:color w:val="35414A"/>
          <w:sz w:val="24"/>
          <w:lang w:val="es-ES"/>
        </w:rPr>
        <w:t xml:space="preserve"> </w:t>
      </w:r>
      <w:r w:rsidR="002241A5">
        <w:rPr>
          <w:color w:val="35414A"/>
          <w:sz w:val="24"/>
          <w:lang w:val="es-ES"/>
        </w:rPr>
        <w:t>online</w:t>
      </w:r>
      <w:r w:rsidR="00C350DB">
        <w:rPr>
          <w:color w:val="35414A"/>
          <w:sz w:val="24"/>
          <w:lang w:val="es-ES"/>
        </w:rPr>
        <w:t xml:space="preserve">, </w:t>
      </w:r>
      <w:r w:rsidR="00BC7853">
        <w:rPr>
          <w:color w:val="35414A"/>
          <w:sz w:val="24"/>
          <w:lang w:val="es-ES"/>
        </w:rPr>
        <w:t>también ¡</w:t>
      </w:r>
      <w:r w:rsidR="00C350DB">
        <w:rPr>
          <w:color w:val="35414A"/>
          <w:sz w:val="24"/>
          <w:lang w:val="es-ES"/>
        </w:rPr>
        <w:t xml:space="preserve">en la vida real! </w:t>
      </w:r>
    </w:p>
    <w:p w14:paraId="65E1B0FE" w14:textId="0F64B44A" w:rsidR="00CC7D82" w:rsidRDefault="00CC7D82" w:rsidP="00B7569A">
      <w:pPr>
        <w:spacing w:line="237" w:lineRule="auto"/>
        <w:ind w:right="1219"/>
        <w:jc w:val="both"/>
        <w:rPr>
          <w:color w:val="35414A"/>
          <w:sz w:val="24"/>
          <w:lang w:val="es-ES"/>
        </w:rPr>
      </w:pPr>
    </w:p>
    <w:p w14:paraId="01B9DD99" w14:textId="0781754F" w:rsidR="00B7569A" w:rsidRDefault="00C350DB" w:rsidP="00B7569A">
      <w:pPr>
        <w:spacing w:line="237" w:lineRule="auto"/>
        <w:ind w:left="1204" w:right="1219"/>
        <w:jc w:val="both"/>
        <w:rPr>
          <w:color w:val="35414A"/>
          <w:sz w:val="24"/>
          <w:lang w:val="es-ES"/>
        </w:rPr>
      </w:pPr>
      <w:r>
        <w:rPr>
          <w:color w:val="35414A"/>
          <w:sz w:val="24"/>
          <w:lang w:val="es-ES"/>
        </w:rPr>
        <w:t>Meetic no ha dejado de sorprender durante</w:t>
      </w:r>
      <w:r w:rsidR="0062524D">
        <w:rPr>
          <w:color w:val="35414A"/>
          <w:sz w:val="24"/>
          <w:lang w:val="es-ES"/>
        </w:rPr>
        <w:t xml:space="preserve"> toda</w:t>
      </w:r>
      <w:r>
        <w:rPr>
          <w:color w:val="35414A"/>
          <w:sz w:val="24"/>
          <w:lang w:val="es-ES"/>
        </w:rPr>
        <w:t xml:space="preserve"> la pandemia </w:t>
      </w:r>
      <w:r w:rsidR="00BC7853">
        <w:rPr>
          <w:color w:val="35414A"/>
          <w:sz w:val="24"/>
          <w:lang w:val="es-ES"/>
        </w:rPr>
        <w:t>organizando un sinfín de acciones</w:t>
      </w:r>
      <w:r>
        <w:rPr>
          <w:color w:val="35414A"/>
          <w:sz w:val="24"/>
          <w:lang w:val="es-ES"/>
        </w:rPr>
        <w:t xml:space="preserve"> virtuales,</w:t>
      </w:r>
      <w:r w:rsidR="004F0ED8">
        <w:rPr>
          <w:color w:val="35414A"/>
          <w:sz w:val="24"/>
          <w:lang w:val="es-ES"/>
        </w:rPr>
        <w:t xml:space="preserve"> </w:t>
      </w:r>
      <w:r>
        <w:rPr>
          <w:color w:val="35414A"/>
          <w:sz w:val="24"/>
          <w:lang w:val="es-ES"/>
        </w:rPr>
        <w:t xml:space="preserve">pero sin duda, los solteros tenían muchas ganas de </w:t>
      </w:r>
      <w:r w:rsidR="00BC7853">
        <w:rPr>
          <w:color w:val="35414A"/>
          <w:sz w:val="24"/>
          <w:lang w:val="es-ES"/>
        </w:rPr>
        <w:t>disfrutar de</w:t>
      </w:r>
      <w:r>
        <w:rPr>
          <w:color w:val="35414A"/>
          <w:sz w:val="24"/>
          <w:lang w:val="es-ES"/>
        </w:rPr>
        <w:t xml:space="preserve"> eventos</w:t>
      </w:r>
      <w:r w:rsidR="00BC7853">
        <w:rPr>
          <w:color w:val="35414A"/>
          <w:sz w:val="24"/>
          <w:lang w:val="es-ES"/>
        </w:rPr>
        <w:t xml:space="preserve"> físicos o presenciales</w:t>
      </w:r>
      <w:r>
        <w:rPr>
          <w:color w:val="35414A"/>
          <w:sz w:val="24"/>
          <w:lang w:val="es-ES"/>
        </w:rPr>
        <w:t xml:space="preserve"> y volver a esa normalidad que tanto se echaba de menos. </w:t>
      </w:r>
    </w:p>
    <w:p w14:paraId="398A6597" w14:textId="518108D7" w:rsidR="00B7569A" w:rsidRDefault="00B7569A" w:rsidP="00BB29BB">
      <w:pPr>
        <w:spacing w:line="237" w:lineRule="auto"/>
        <w:ind w:right="1219"/>
        <w:jc w:val="both"/>
        <w:rPr>
          <w:color w:val="7030A0"/>
          <w:sz w:val="24"/>
          <w:lang w:val="es-ES"/>
        </w:rPr>
      </w:pPr>
    </w:p>
    <w:p w14:paraId="5AF95B87" w14:textId="36BCA696" w:rsidR="00C01F52" w:rsidRDefault="000200E0" w:rsidP="00C01F52">
      <w:pPr>
        <w:spacing w:line="237" w:lineRule="auto"/>
        <w:ind w:left="1204" w:right="1219"/>
        <w:jc w:val="both"/>
        <w:rPr>
          <w:color w:val="35414A"/>
          <w:sz w:val="24"/>
          <w:lang w:val="es-ES"/>
        </w:rPr>
      </w:pPr>
      <w:r w:rsidRPr="000200E0">
        <w:rPr>
          <w:color w:val="35414A"/>
          <w:sz w:val="24"/>
          <w:lang w:val="es-ES"/>
        </w:rPr>
        <w:t>Después de más de 12.000 eventos organizados en</w:t>
      </w:r>
      <w:r w:rsidR="00B7569A">
        <w:rPr>
          <w:color w:val="35414A"/>
          <w:sz w:val="24"/>
          <w:lang w:val="es-ES"/>
        </w:rPr>
        <w:t xml:space="preserve"> toda</w:t>
      </w:r>
      <w:r w:rsidRPr="000200E0">
        <w:rPr>
          <w:color w:val="35414A"/>
          <w:sz w:val="24"/>
          <w:lang w:val="es-ES"/>
        </w:rPr>
        <w:t xml:space="preserve"> Europa, Meetic </w:t>
      </w:r>
      <w:r w:rsidR="00B7569A">
        <w:rPr>
          <w:color w:val="35414A"/>
          <w:sz w:val="24"/>
          <w:lang w:val="es-ES"/>
        </w:rPr>
        <w:t xml:space="preserve">vuelve a organizar distintos </w:t>
      </w:r>
      <w:r w:rsidR="004F0ED8">
        <w:rPr>
          <w:color w:val="35414A"/>
          <w:sz w:val="24"/>
          <w:lang w:val="es-ES"/>
        </w:rPr>
        <w:t>encuentros</w:t>
      </w:r>
      <w:r w:rsidR="00B7569A">
        <w:rPr>
          <w:color w:val="35414A"/>
          <w:sz w:val="24"/>
          <w:lang w:val="es-ES"/>
        </w:rPr>
        <w:t xml:space="preserve"> para que todos los solteros vuelvan a </w:t>
      </w:r>
      <w:r w:rsidR="00BC7853">
        <w:rPr>
          <w:color w:val="35414A"/>
          <w:sz w:val="24"/>
          <w:lang w:val="es-ES"/>
        </w:rPr>
        <w:t>disfrutar</w:t>
      </w:r>
      <w:r w:rsidR="00B7569A">
        <w:rPr>
          <w:color w:val="35414A"/>
          <w:sz w:val="24"/>
          <w:lang w:val="es-ES"/>
        </w:rPr>
        <w:t xml:space="preserve"> más que nunca</w:t>
      </w:r>
      <w:r w:rsidR="00BC7853">
        <w:rPr>
          <w:color w:val="35414A"/>
          <w:sz w:val="24"/>
          <w:lang w:val="es-ES"/>
        </w:rPr>
        <w:t>, con</w:t>
      </w:r>
      <w:r w:rsidRPr="000200E0">
        <w:rPr>
          <w:color w:val="35414A"/>
          <w:sz w:val="24"/>
          <w:lang w:val="es-ES"/>
        </w:rPr>
        <w:t xml:space="preserve"> nuevos formatos, ambientes</w:t>
      </w:r>
      <w:r w:rsidR="00BC7853">
        <w:rPr>
          <w:color w:val="35414A"/>
          <w:sz w:val="24"/>
          <w:lang w:val="es-ES"/>
        </w:rPr>
        <w:t xml:space="preserve"> especiales</w:t>
      </w:r>
      <w:r w:rsidRPr="000200E0">
        <w:rPr>
          <w:color w:val="35414A"/>
          <w:sz w:val="24"/>
          <w:lang w:val="es-ES"/>
        </w:rPr>
        <w:t xml:space="preserve">, lugares </w:t>
      </w:r>
      <w:r w:rsidR="00BC7853">
        <w:rPr>
          <w:color w:val="35414A"/>
          <w:sz w:val="24"/>
          <w:lang w:val="es-ES"/>
        </w:rPr>
        <w:t xml:space="preserve">ideales </w:t>
      </w:r>
      <w:r w:rsidRPr="000200E0">
        <w:rPr>
          <w:color w:val="35414A"/>
          <w:sz w:val="24"/>
          <w:lang w:val="es-ES"/>
        </w:rPr>
        <w:t>seleccionados por Meetic</w:t>
      </w:r>
      <w:r w:rsidR="00BB29BB">
        <w:rPr>
          <w:color w:val="35414A"/>
          <w:sz w:val="24"/>
          <w:lang w:val="es-ES"/>
        </w:rPr>
        <w:t xml:space="preserve"> para que todas aquellas personas que </w:t>
      </w:r>
      <w:r w:rsidR="00BC7853">
        <w:rPr>
          <w:color w:val="35414A"/>
          <w:sz w:val="24"/>
          <w:lang w:val="es-ES"/>
        </w:rPr>
        <w:t>están buscando una pareja</w:t>
      </w:r>
      <w:r w:rsidR="00BB29BB">
        <w:rPr>
          <w:color w:val="35414A"/>
          <w:sz w:val="24"/>
          <w:lang w:val="es-ES"/>
        </w:rPr>
        <w:t xml:space="preserve"> disfruten de un espacio divertido y relajado en el que las pantallas pasan a un segundo plano.</w:t>
      </w:r>
    </w:p>
    <w:p w14:paraId="4274DC5C" w14:textId="6B43EBB9" w:rsidR="00C01F52" w:rsidRDefault="00C01F52" w:rsidP="00C01F52">
      <w:pPr>
        <w:spacing w:line="237" w:lineRule="auto"/>
        <w:ind w:left="1204" w:right="1219"/>
        <w:jc w:val="both"/>
        <w:rPr>
          <w:color w:val="35414A"/>
          <w:sz w:val="24"/>
          <w:lang w:val="es-ES"/>
        </w:rPr>
      </w:pPr>
    </w:p>
    <w:p w14:paraId="50A5C7E4" w14:textId="103B1E91" w:rsidR="0028694F" w:rsidRDefault="0028694F" w:rsidP="00C01F52">
      <w:pPr>
        <w:spacing w:line="237" w:lineRule="auto"/>
        <w:ind w:left="1204" w:right="1219"/>
        <w:jc w:val="both"/>
        <w:rPr>
          <w:color w:val="35414A"/>
          <w:sz w:val="24"/>
          <w:lang w:val="es-ES"/>
        </w:rPr>
      </w:pPr>
    </w:p>
    <w:p w14:paraId="275408DC" w14:textId="6A47DBE0" w:rsidR="0028694F" w:rsidRDefault="0028694F" w:rsidP="00C01F52">
      <w:pPr>
        <w:spacing w:line="237" w:lineRule="auto"/>
        <w:ind w:left="1204" w:right="1219"/>
        <w:jc w:val="both"/>
        <w:rPr>
          <w:color w:val="35414A"/>
          <w:sz w:val="24"/>
          <w:lang w:val="es-ES"/>
        </w:rPr>
      </w:pPr>
    </w:p>
    <w:p w14:paraId="297B24BE" w14:textId="506DD3FC" w:rsidR="0028694F" w:rsidRDefault="0028694F" w:rsidP="00C01F52">
      <w:pPr>
        <w:spacing w:line="237" w:lineRule="auto"/>
        <w:ind w:left="1204" w:right="1219"/>
        <w:jc w:val="both"/>
        <w:rPr>
          <w:color w:val="35414A"/>
          <w:sz w:val="24"/>
          <w:lang w:val="es-ES"/>
        </w:rPr>
      </w:pPr>
    </w:p>
    <w:p w14:paraId="7024BA89" w14:textId="2997FE66" w:rsidR="0028694F" w:rsidRDefault="0028694F" w:rsidP="00C01F52">
      <w:pPr>
        <w:spacing w:line="237" w:lineRule="auto"/>
        <w:ind w:left="1204" w:right="1219"/>
        <w:jc w:val="both"/>
        <w:rPr>
          <w:color w:val="35414A"/>
          <w:sz w:val="24"/>
          <w:lang w:val="es-ES"/>
        </w:rPr>
      </w:pPr>
    </w:p>
    <w:p w14:paraId="5F05890D" w14:textId="3445A43F" w:rsidR="0028694F" w:rsidRDefault="0028694F" w:rsidP="00C01F52">
      <w:pPr>
        <w:spacing w:line="237" w:lineRule="auto"/>
        <w:ind w:left="1204" w:right="1219"/>
        <w:jc w:val="both"/>
        <w:rPr>
          <w:color w:val="35414A"/>
          <w:sz w:val="24"/>
          <w:lang w:val="es-ES"/>
        </w:rPr>
      </w:pPr>
    </w:p>
    <w:p w14:paraId="0A3F7360" w14:textId="31F0D228" w:rsidR="0028694F" w:rsidRDefault="0028694F" w:rsidP="00C01F52">
      <w:pPr>
        <w:spacing w:line="237" w:lineRule="auto"/>
        <w:ind w:left="1204" w:right="1219"/>
        <w:jc w:val="both"/>
        <w:rPr>
          <w:color w:val="35414A"/>
          <w:sz w:val="24"/>
          <w:lang w:val="es-ES"/>
        </w:rPr>
      </w:pPr>
    </w:p>
    <w:p w14:paraId="2BB982AD" w14:textId="2ED9D686" w:rsidR="0028694F" w:rsidRDefault="0028694F" w:rsidP="00C01F52">
      <w:pPr>
        <w:spacing w:line="237" w:lineRule="auto"/>
        <w:ind w:left="1204" w:right="1219"/>
        <w:jc w:val="both"/>
        <w:rPr>
          <w:color w:val="35414A"/>
          <w:sz w:val="24"/>
          <w:lang w:val="es-ES"/>
        </w:rPr>
      </w:pPr>
    </w:p>
    <w:p w14:paraId="001CFECE" w14:textId="7D98346B" w:rsidR="0028694F" w:rsidRDefault="0028694F" w:rsidP="00C01F52">
      <w:pPr>
        <w:spacing w:line="237" w:lineRule="auto"/>
        <w:ind w:left="1204" w:right="1219"/>
        <w:jc w:val="both"/>
        <w:rPr>
          <w:color w:val="35414A"/>
          <w:sz w:val="24"/>
          <w:lang w:val="es-ES"/>
        </w:rPr>
      </w:pPr>
    </w:p>
    <w:p w14:paraId="7191CA5B" w14:textId="790E6319" w:rsidR="0028694F" w:rsidRDefault="0028694F" w:rsidP="00C01F52">
      <w:pPr>
        <w:spacing w:line="237" w:lineRule="auto"/>
        <w:ind w:left="1204" w:right="1219"/>
        <w:jc w:val="both"/>
        <w:rPr>
          <w:color w:val="35414A"/>
          <w:sz w:val="24"/>
          <w:lang w:val="es-ES"/>
        </w:rPr>
      </w:pPr>
    </w:p>
    <w:p w14:paraId="739B7050" w14:textId="268300F5" w:rsidR="00C01F52" w:rsidRPr="00C01F52" w:rsidRDefault="00C01F52" w:rsidP="00C01F52">
      <w:pPr>
        <w:spacing w:line="237" w:lineRule="auto"/>
        <w:ind w:left="1204" w:right="1219"/>
        <w:jc w:val="both"/>
        <w:rPr>
          <w:color w:val="35414A"/>
          <w:sz w:val="24"/>
          <w:lang w:val="es-ES"/>
        </w:rPr>
      </w:pPr>
      <w:r w:rsidRPr="00BC7853">
        <w:rPr>
          <w:i/>
          <w:iCs/>
          <w:color w:val="35414A"/>
          <w:sz w:val="24"/>
          <w:lang w:val="es-ES"/>
        </w:rPr>
        <w:t>"Tras dos años de Covid, los solteros están más sedientos que nunca de encuentros reales y de autenticidad. Saben que siempre pueden contar con nuestra experiencia para ayudarles a romper el hielo en un ambiente agradable y divertido.</w:t>
      </w:r>
      <w:r w:rsidR="00BC7853" w:rsidRPr="00BC7853">
        <w:rPr>
          <w:i/>
          <w:iCs/>
          <w:color w:val="35414A"/>
          <w:sz w:val="24"/>
          <w:lang w:val="es-ES"/>
        </w:rPr>
        <w:t xml:space="preserve"> Y e</w:t>
      </w:r>
      <w:r w:rsidRPr="00BC7853">
        <w:rPr>
          <w:i/>
          <w:iCs/>
          <w:color w:val="35414A"/>
          <w:sz w:val="24"/>
          <w:lang w:val="es-ES"/>
        </w:rPr>
        <w:t>stamos contentos de poder ofrecerles nuevos formatos de eventos</w:t>
      </w:r>
      <w:r w:rsidRPr="00C01F52">
        <w:rPr>
          <w:color w:val="35414A"/>
          <w:sz w:val="24"/>
          <w:lang w:val="es-ES"/>
        </w:rPr>
        <w:t>"</w:t>
      </w:r>
      <w:r w:rsidR="00BC7853">
        <w:rPr>
          <w:color w:val="35414A"/>
          <w:sz w:val="24"/>
          <w:lang w:val="es-ES"/>
        </w:rPr>
        <w:t xml:space="preserve">, declara </w:t>
      </w:r>
      <w:proofErr w:type="spellStart"/>
      <w:r w:rsidRPr="00C01F52">
        <w:rPr>
          <w:color w:val="35414A"/>
          <w:sz w:val="24"/>
          <w:lang w:val="es-ES"/>
        </w:rPr>
        <w:t>Morgane</w:t>
      </w:r>
      <w:proofErr w:type="spellEnd"/>
      <w:r w:rsidRPr="00C01F52">
        <w:rPr>
          <w:color w:val="35414A"/>
          <w:sz w:val="24"/>
          <w:lang w:val="es-ES"/>
        </w:rPr>
        <w:t xml:space="preserve"> </w:t>
      </w:r>
      <w:proofErr w:type="spellStart"/>
      <w:r w:rsidRPr="00C01F52">
        <w:rPr>
          <w:color w:val="35414A"/>
          <w:sz w:val="24"/>
          <w:lang w:val="es-ES"/>
        </w:rPr>
        <w:t>Marolleau</w:t>
      </w:r>
      <w:proofErr w:type="spellEnd"/>
      <w:r w:rsidRPr="00C01F52">
        <w:rPr>
          <w:color w:val="35414A"/>
          <w:sz w:val="24"/>
          <w:lang w:val="es-ES"/>
        </w:rPr>
        <w:t xml:space="preserve"> </w:t>
      </w:r>
      <w:proofErr w:type="spellStart"/>
      <w:r w:rsidRPr="00C01F52">
        <w:rPr>
          <w:color w:val="35414A"/>
          <w:sz w:val="24"/>
          <w:lang w:val="es-ES"/>
        </w:rPr>
        <w:t>Arbouz</w:t>
      </w:r>
      <w:proofErr w:type="spellEnd"/>
      <w:r w:rsidRPr="00C01F52">
        <w:rPr>
          <w:color w:val="35414A"/>
          <w:sz w:val="24"/>
          <w:lang w:val="es-ES"/>
        </w:rPr>
        <w:t xml:space="preserve">, </w:t>
      </w:r>
      <w:r w:rsidR="0028694F" w:rsidRPr="00C01F52">
        <w:rPr>
          <w:color w:val="35414A"/>
          <w:sz w:val="24"/>
          <w:lang w:val="es-ES"/>
        </w:rPr>
        <w:t>directora</w:t>
      </w:r>
      <w:r w:rsidRPr="00C01F52">
        <w:rPr>
          <w:color w:val="35414A"/>
          <w:sz w:val="24"/>
          <w:lang w:val="es-ES"/>
        </w:rPr>
        <w:t xml:space="preserve"> de Eventos de Meetic Europa</w:t>
      </w:r>
      <w:r>
        <w:rPr>
          <w:color w:val="35414A"/>
          <w:sz w:val="24"/>
          <w:lang w:val="es-ES"/>
        </w:rPr>
        <w:t>.</w:t>
      </w:r>
    </w:p>
    <w:p w14:paraId="01E61AB6" w14:textId="42069142" w:rsidR="00C01F52" w:rsidRDefault="00C01F52" w:rsidP="00C01F52">
      <w:pPr>
        <w:spacing w:line="237" w:lineRule="auto"/>
        <w:ind w:left="1204" w:right="1219"/>
        <w:jc w:val="both"/>
        <w:rPr>
          <w:color w:val="35414A"/>
          <w:sz w:val="24"/>
          <w:lang w:val="es-ES"/>
        </w:rPr>
      </w:pPr>
    </w:p>
    <w:p w14:paraId="47B21C51" w14:textId="7C361CCB" w:rsidR="00C01F52" w:rsidRDefault="00C01F52" w:rsidP="00B7569A">
      <w:pPr>
        <w:spacing w:line="237" w:lineRule="auto"/>
        <w:ind w:left="1204" w:right="1219"/>
        <w:jc w:val="both"/>
        <w:rPr>
          <w:color w:val="35414A"/>
          <w:sz w:val="24"/>
          <w:lang w:val="es-ES"/>
        </w:rPr>
      </w:pPr>
    </w:p>
    <w:p w14:paraId="0C281848" w14:textId="62D4B0AF" w:rsidR="00BB29BB" w:rsidRDefault="00C01F52" w:rsidP="00B7569A">
      <w:pPr>
        <w:spacing w:line="237" w:lineRule="auto"/>
        <w:ind w:left="1204" w:right="1219"/>
        <w:jc w:val="both"/>
        <w:rPr>
          <w:b/>
          <w:color w:val="EC137C"/>
          <w:w w:val="90"/>
          <w:sz w:val="24"/>
          <w:szCs w:val="24"/>
          <w:lang w:val="es-ES"/>
        </w:rPr>
      </w:pPr>
      <w:r w:rsidRPr="00C01F52">
        <w:rPr>
          <w:b/>
          <w:color w:val="EC137C"/>
          <w:w w:val="90"/>
          <w:sz w:val="24"/>
          <w:szCs w:val="24"/>
          <w:lang w:val="es-ES"/>
        </w:rPr>
        <w:t xml:space="preserve">¿Como y cuándo? </w:t>
      </w:r>
    </w:p>
    <w:p w14:paraId="4B9C9476" w14:textId="2B5A33BB" w:rsidR="00C01F52" w:rsidRPr="00C01F52" w:rsidRDefault="00C01F52" w:rsidP="00B7569A">
      <w:pPr>
        <w:spacing w:line="237" w:lineRule="auto"/>
        <w:ind w:left="1204" w:right="1219"/>
        <w:jc w:val="both"/>
        <w:rPr>
          <w:b/>
          <w:color w:val="EC137C"/>
          <w:w w:val="90"/>
          <w:sz w:val="24"/>
          <w:szCs w:val="24"/>
          <w:lang w:val="es-ES"/>
        </w:rPr>
      </w:pPr>
    </w:p>
    <w:p w14:paraId="56FD90CE" w14:textId="7B2E5455" w:rsidR="00087924" w:rsidRDefault="00BB29BB" w:rsidP="00C01F52">
      <w:pPr>
        <w:spacing w:line="237" w:lineRule="auto"/>
        <w:ind w:left="1204" w:right="1219"/>
        <w:jc w:val="both"/>
        <w:rPr>
          <w:color w:val="35414A"/>
          <w:sz w:val="24"/>
          <w:lang w:val="es-ES"/>
        </w:rPr>
      </w:pPr>
      <w:r>
        <w:rPr>
          <w:color w:val="35414A"/>
          <w:sz w:val="24"/>
          <w:lang w:val="es-ES"/>
        </w:rPr>
        <w:t xml:space="preserve">El programa viene cargado de actividades </w:t>
      </w:r>
      <w:r w:rsidR="00CB482D">
        <w:rPr>
          <w:color w:val="35414A"/>
          <w:sz w:val="24"/>
          <w:lang w:val="es-ES"/>
        </w:rPr>
        <w:t xml:space="preserve">y </w:t>
      </w:r>
      <w:r>
        <w:rPr>
          <w:color w:val="35414A"/>
          <w:sz w:val="24"/>
          <w:lang w:val="es-ES"/>
        </w:rPr>
        <w:t xml:space="preserve">las primeras ciudades seleccionadas han sido </w:t>
      </w:r>
      <w:r w:rsidR="00CB482D">
        <w:rPr>
          <w:color w:val="35414A"/>
          <w:sz w:val="24"/>
          <w:lang w:val="es-ES"/>
        </w:rPr>
        <w:t>Madrid y Sevilla</w:t>
      </w:r>
      <w:r w:rsidR="003C015B">
        <w:rPr>
          <w:color w:val="35414A"/>
          <w:sz w:val="24"/>
          <w:lang w:val="es-ES"/>
        </w:rPr>
        <w:t xml:space="preserve"> con una serie de</w:t>
      </w:r>
      <w:r w:rsidR="00087924">
        <w:rPr>
          <w:color w:val="35414A"/>
          <w:sz w:val="24"/>
          <w:lang w:val="es-ES"/>
        </w:rPr>
        <w:t xml:space="preserve"> eventos </w:t>
      </w:r>
      <w:r w:rsidR="003C015B">
        <w:rPr>
          <w:color w:val="35414A"/>
          <w:sz w:val="24"/>
          <w:lang w:val="es-ES"/>
        </w:rPr>
        <w:t xml:space="preserve">que </w:t>
      </w:r>
      <w:r w:rsidR="00087924">
        <w:rPr>
          <w:color w:val="35414A"/>
          <w:sz w:val="24"/>
          <w:lang w:val="es-ES"/>
        </w:rPr>
        <w:t>se celebrarán</w:t>
      </w:r>
      <w:r w:rsidR="00CB482D">
        <w:rPr>
          <w:color w:val="35414A"/>
          <w:sz w:val="24"/>
          <w:lang w:val="es-ES"/>
        </w:rPr>
        <w:t xml:space="preserve"> e</w:t>
      </w:r>
      <w:r w:rsidR="00087924">
        <w:rPr>
          <w:color w:val="35414A"/>
          <w:sz w:val="24"/>
          <w:lang w:val="es-ES"/>
        </w:rPr>
        <w:t>l 18 y el 24 de mayo</w:t>
      </w:r>
      <w:r w:rsidR="00CB482D">
        <w:rPr>
          <w:color w:val="35414A"/>
          <w:sz w:val="24"/>
          <w:lang w:val="es-ES"/>
        </w:rPr>
        <w:t xml:space="preserve">. </w:t>
      </w:r>
    </w:p>
    <w:p w14:paraId="66F28FB3" w14:textId="77777777" w:rsidR="00087924" w:rsidRDefault="00087924" w:rsidP="00C01F52">
      <w:pPr>
        <w:spacing w:line="237" w:lineRule="auto"/>
        <w:ind w:left="1204" w:right="1219"/>
        <w:jc w:val="both"/>
        <w:rPr>
          <w:color w:val="35414A"/>
          <w:sz w:val="24"/>
          <w:lang w:val="es-ES"/>
        </w:rPr>
      </w:pPr>
    </w:p>
    <w:p w14:paraId="17555380" w14:textId="2189C444" w:rsidR="00CB482D" w:rsidRDefault="00CB482D" w:rsidP="00C01F52">
      <w:pPr>
        <w:spacing w:line="237" w:lineRule="auto"/>
        <w:ind w:left="1204" w:right="1219"/>
        <w:jc w:val="both"/>
        <w:rPr>
          <w:color w:val="35414A"/>
          <w:sz w:val="24"/>
          <w:lang w:val="es-ES"/>
        </w:rPr>
      </w:pPr>
      <w:r>
        <w:rPr>
          <w:color w:val="35414A"/>
          <w:sz w:val="24"/>
          <w:lang w:val="es-ES"/>
        </w:rPr>
        <w:t xml:space="preserve">El </w:t>
      </w:r>
      <w:r w:rsidRPr="00C01F52">
        <w:rPr>
          <w:b/>
          <w:bCs/>
          <w:color w:val="35414A"/>
          <w:sz w:val="24"/>
          <w:lang w:val="es-ES"/>
        </w:rPr>
        <w:t>miércoles 18 de mayo</w:t>
      </w:r>
      <w:r>
        <w:rPr>
          <w:color w:val="35414A"/>
          <w:sz w:val="24"/>
          <w:lang w:val="es-ES"/>
        </w:rPr>
        <w:t xml:space="preserve">, en </w:t>
      </w:r>
      <w:r w:rsidRPr="00C01F52">
        <w:rPr>
          <w:b/>
          <w:bCs/>
          <w:color w:val="35414A"/>
          <w:sz w:val="24"/>
          <w:lang w:val="es-ES"/>
        </w:rPr>
        <w:t>Madrid</w:t>
      </w:r>
      <w:r>
        <w:rPr>
          <w:color w:val="35414A"/>
          <w:sz w:val="24"/>
          <w:lang w:val="es-ES"/>
        </w:rPr>
        <w:t>, se celebrará un “</w:t>
      </w:r>
      <w:proofErr w:type="spellStart"/>
      <w:r>
        <w:rPr>
          <w:color w:val="35414A"/>
          <w:sz w:val="24"/>
          <w:lang w:val="es-ES"/>
        </w:rPr>
        <w:t>quizz</w:t>
      </w:r>
      <w:proofErr w:type="spellEnd"/>
      <w:r>
        <w:rPr>
          <w:color w:val="35414A"/>
          <w:sz w:val="24"/>
          <w:lang w:val="es-ES"/>
        </w:rPr>
        <w:t xml:space="preserve"> cultural” para dejar boquiabierto</w:t>
      </w:r>
      <w:r w:rsidR="003C015B">
        <w:rPr>
          <w:color w:val="35414A"/>
          <w:sz w:val="24"/>
          <w:lang w:val="es-ES"/>
        </w:rPr>
        <w:t>s</w:t>
      </w:r>
      <w:r>
        <w:rPr>
          <w:color w:val="35414A"/>
          <w:sz w:val="24"/>
          <w:lang w:val="es-ES"/>
        </w:rPr>
        <w:t xml:space="preserve"> </w:t>
      </w:r>
      <w:r w:rsidR="0062524D">
        <w:rPr>
          <w:color w:val="35414A"/>
          <w:sz w:val="24"/>
          <w:lang w:val="es-ES"/>
        </w:rPr>
        <w:t xml:space="preserve">a los contrincantes </w:t>
      </w:r>
      <w:r w:rsidR="00C01F52">
        <w:rPr>
          <w:color w:val="35414A"/>
          <w:sz w:val="24"/>
          <w:lang w:val="es-ES"/>
        </w:rPr>
        <w:t xml:space="preserve">más competitivos </w:t>
      </w:r>
      <w:r w:rsidR="0062524D">
        <w:rPr>
          <w:color w:val="35414A"/>
          <w:sz w:val="24"/>
          <w:lang w:val="es-ES"/>
        </w:rPr>
        <w:t>demostrando que siempre se puede saber má</w:t>
      </w:r>
      <w:r w:rsidR="00087924">
        <w:rPr>
          <w:color w:val="35414A"/>
          <w:sz w:val="24"/>
          <w:lang w:val="es-ES"/>
        </w:rPr>
        <w:t>s</w:t>
      </w:r>
      <w:r w:rsidR="0062524D">
        <w:rPr>
          <w:color w:val="35414A"/>
          <w:sz w:val="24"/>
          <w:lang w:val="es-ES"/>
        </w:rPr>
        <w:t>. Si te gusta la cultura y est</w:t>
      </w:r>
      <w:r w:rsidR="003C015B">
        <w:rPr>
          <w:color w:val="35414A"/>
          <w:sz w:val="24"/>
          <w:lang w:val="es-ES"/>
        </w:rPr>
        <w:t>á</w:t>
      </w:r>
      <w:r w:rsidR="0062524D">
        <w:rPr>
          <w:color w:val="35414A"/>
          <w:sz w:val="24"/>
          <w:lang w:val="es-ES"/>
        </w:rPr>
        <w:t xml:space="preserve">s en Madrid este es sin duda tu evento. </w:t>
      </w:r>
    </w:p>
    <w:p w14:paraId="19CBEA96" w14:textId="397BECA4" w:rsidR="0062524D" w:rsidRDefault="0062524D" w:rsidP="00CB482D">
      <w:pPr>
        <w:spacing w:line="237" w:lineRule="auto"/>
        <w:ind w:left="1204" w:right="1219"/>
        <w:jc w:val="both"/>
        <w:rPr>
          <w:color w:val="35414A"/>
          <w:sz w:val="24"/>
          <w:lang w:val="es-ES"/>
        </w:rPr>
      </w:pPr>
    </w:p>
    <w:p w14:paraId="1B34CFAC" w14:textId="3324694E" w:rsidR="0028694F" w:rsidRDefault="00C01F52" w:rsidP="0028694F">
      <w:pPr>
        <w:spacing w:line="237" w:lineRule="auto"/>
        <w:ind w:left="1204" w:right="1219"/>
        <w:jc w:val="both"/>
        <w:rPr>
          <w:color w:val="35414A"/>
          <w:sz w:val="24"/>
          <w:lang w:val="es-ES"/>
        </w:rPr>
      </w:pPr>
      <w:r>
        <w:rPr>
          <w:color w:val="35414A"/>
          <w:sz w:val="24"/>
          <w:lang w:val="es-ES"/>
        </w:rPr>
        <w:t xml:space="preserve">En cambio, en </w:t>
      </w:r>
      <w:r w:rsidRPr="00C01F52">
        <w:rPr>
          <w:b/>
          <w:bCs/>
          <w:color w:val="35414A"/>
          <w:sz w:val="24"/>
          <w:lang w:val="es-ES"/>
        </w:rPr>
        <w:t>Sevilla</w:t>
      </w:r>
      <w:r w:rsidR="0062524D">
        <w:rPr>
          <w:color w:val="35414A"/>
          <w:sz w:val="24"/>
          <w:lang w:val="es-ES"/>
        </w:rPr>
        <w:t xml:space="preserve"> podrán disfrutar del </w:t>
      </w:r>
      <w:proofErr w:type="spellStart"/>
      <w:r w:rsidR="0062524D" w:rsidRPr="00C01F52">
        <w:rPr>
          <w:i/>
          <w:iCs/>
          <w:color w:val="35414A"/>
          <w:sz w:val="24"/>
          <w:lang w:val="es-ES"/>
        </w:rPr>
        <w:t>afterwork</w:t>
      </w:r>
      <w:proofErr w:type="spellEnd"/>
      <w:r w:rsidR="0062524D">
        <w:rPr>
          <w:color w:val="35414A"/>
          <w:sz w:val="24"/>
          <w:lang w:val="es-ES"/>
        </w:rPr>
        <w:t xml:space="preserve"> más </w:t>
      </w:r>
      <w:r w:rsidR="002F3189">
        <w:rPr>
          <w:color w:val="35414A"/>
          <w:sz w:val="24"/>
          <w:lang w:val="es-ES"/>
        </w:rPr>
        <w:t>divertido</w:t>
      </w:r>
      <w:r w:rsidR="0062524D">
        <w:rPr>
          <w:color w:val="35414A"/>
          <w:sz w:val="24"/>
          <w:lang w:val="es-ES"/>
        </w:rPr>
        <w:t xml:space="preserve"> </w:t>
      </w:r>
      <w:r w:rsidR="003C015B">
        <w:rPr>
          <w:color w:val="35414A"/>
          <w:sz w:val="24"/>
          <w:lang w:val="es-ES"/>
        </w:rPr>
        <w:t xml:space="preserve">de la ciudad </w:t>
      </w:r>
      <w:r w:rsidR="0062524D">
        <w:rPr>
          <w:color w:val="35414A"/>
          <w:sz w:val="24"/>
          <w:lang w:val="es-ES"/>
        </w:rPr>
        <w:t xml:space="preserve">el </w:t>
      </w:r>
      <w:r w:rsidR="0062524D" w:rsidRPr="00C01F52">
        <w:rPr>
          <w:b/>
          <w:bCs/>
          <w:color w:val="35414A"/>
          <w:sz w:val="24"/>
          <w:lang w:val="es-ES"/>
        </w:rPr>
        <w:t>martes 24 de mayo</w:t>
      </w:r>
      <w:r w:rsidR="0062524D">
        <w:rPr>
          <w:color w:val="35414A"/>
          <w:sz w:val="24"/>
          <w:lang w:val="es-ES"/>
        </w:rPr>
        <w:t xml:space="preserve"> </w:t>
      </w:r>
      <w:r w:rsidR="002F3189">
        <w:rPr>
          <w:color w:val="35414A"/>
          <w:sz w:val="24"/>
          <w:lang w:val="es-ES"/>
        </w:rPr>
        <w:t>con</w:t>
      </w:r>
      <w:r w:rsidR="0062524D">
        <w:rPr>
          <w:color w:val="35414A"/>
          <w:sz w:val="24"/>
          <w:lang w:val="es-ES"/>
        </w:rPr>
        <w:t xml:space="preserve"> una </w:t>
      </w:r>
      <w:r w:rsidR="002F3189">
        <w:rPr>
          <w:color w:val="35414A"/>
          <w:sz w:val="24"/>
          <w:lang w:val="es-ES"/>
        </w:rPr>
        <w:t>competición</w:t>
      </w:r>
      <w:r w:rsidR="0062524D">
        <w:rPr>
          <w:color w:val="35414A"/>
          <w:sz w:val="24"/>
          <w:lang w:val="es-ES"/>
        </w:rPr>
        <w:t xml:space="preserve"> de billa</w:t>
      </w:r>
      <w:r w:rsidR="002F3189">
        <w:rPr>
          <w:color w:val="35414A"/>
          <w:sz w:val="24"/>
          <w:lang w:val="es-ES"/>
        </w:rPr>
        <w:t>r. Compite con otros solteros y disfruta de las distintas partidas e</w:t>
      </w:r>
      <w:r w:rsidR="00087924">
        <w:rPr>
          <w:color w:val="35414A"/>
          <w:sz w:val="24"/>
          <w:lang w:val="es-ES"/>
        </w:rPr>
        <w:t>n</w:t>
      </w:r>
      <w:r w:rsidR="002F3189">
        <w:rPr>
          <w:color w:val="35414A"/>
          <w:sz w:val="24"/>
          <w:lang w:val="es-ES"/>
        </w:rPr>
        <w:t xml:space="preserve"> una tarde única.  </w:t>
      </w:r>
    </w:p>
    <w:p w14:paraId="050D04E9" w14:textId="77777777" w:rsidR="002F3189" w:rsidRDefault="002F3189" w:rsidP="0028694F">
      <w:pPr>
        <w:spacing w:line="237" w:lineRule="auto"/>
        <w:ind w:left="1204" w:right="1219"/>
        <w:jc w:val="both"/>
        <w:rPr>
          <w:color w:val="35414A"/>
          <w:sz w:val="24"/>
          <w:lang w:val="es-ES"/>
        </w:rPr>
      </w:pPr>
    </w:p>
    <w:p w14:paraId="2D991213" w14:textId="5FC31B99" w:rsidR="00CB482D" w:rsidRDefault="00C01F52" w:rsidP="0028694F">
      <w:pPr>
        <w:spacing w:line="237" w:lineRule="auto"/>
        <w:ind w:left="1204" w:right="1219"/>
        <w:jc w:val="both"/>
        <w:rPr>
          <w:color w:val="35414A"/>
          <w:sz w:val="24"/>
          <w:lang w:val="es-ES"/>
        </w:rPr>
      </w:pPr>
      <w:r>
        <w:rPr>
          <w:color w:val="35414A"/>
          <w:sz w:val="24"/>
          <w:lang w:val="es-ES"/>
        </w:rPr>
        <w:t>Ambos</w:t>
      </w:r>
      <w:r w:rsidR="00CB482D">
        <w:rPr>
          <w:color w:val="35414A"/>
          <w:sz w:val="24"/>
          <w:lang w:val="es-ES"/>
        </w:rPr>
        <w:t xml:space="preserve"> eventos son totalmente gratuitos y todas aquellas personas que quieran asistir únicamente tendrán que registrarse en este </w:t>
      </w:r>
      <w:hyperlink r:id="rId8" w:history="1">
        <w:r w:rsidR="00CB482D" w:rsidRPr="00C01F52">
          <w:rPr>
            <w:rStyle w:val="Hipervnculo"/>
            <w:sz w:val="24"/>
            <w:lang w:val="es-ES"/>
          </w:rPr>
          <w:t>enlace</w:t>
        </w:r>
      </w:hyperlink>
      <w:r w:rsidR="002F3189">
        <w:rPr>
          <w:color w:val="35414A"/>
          <w:sz w:val="24"/>
          <w:lang w:val="es-ES"/>
        </w:rPr>
        <w:t xml:space="preserve">, donde encontrarán todos los detalles de ambas citas. </w:t>
      </w:r>
    </w:p>
    <w:p w14:paraId="003E0829" w14:textId="764D796A" w:rsidR="00CB482D" w:rsidRDefault="00CB482D" w:rsidP="00B7569A">
      <w:pPr>
        <w:spacing w:line="237" w:lineRule="auto"/>
        <w:ind w:left="1204" w:right="1219"/>
        <w:jc w:val="both"/>
        <w:rPr>
          <w:color w:val="35414A"/>
          <w:sz w:val="24"/>
          <w:lang w:val="es-ES"/>
        </w:rPr>
      </w:pPr>
    </w:p>
    <w:p w14:paraId="58CFC6A8" w14:textId="04524082" w:rsidR="000200E0" w:rsidRPr="000200E0" w:rsidRDefault="000200E0" w:rsidP="00C01F52">
      <w:pPr>
        <w:spacing w:line="237" w:lineRule="auto"/>
        <w:ind w:right="1219"/>
        <w:jc w:val="both"/>
        <w:rPr>
          <w:color w:val="7030A0"/>
          <w:sz w:val="24"/>
          <w:lang w:val="es-ES"/>
        </w:rPr>
      </w:pPr>
    </w:p>
    <w:p w14:paraId="0F27D57E" w14:textId="09F03A84" w:rsidR="00C01F52" w:rsidRDefault="00C01F52" w:rsidP="00C01F52">
      <w:pPr>
        <w:spacing w:line="237" w:lineRule="auto"/>
        <w:ind w:left="1204" w:right="1219"/>
        <w:jc w:val="both"/>
        <w:rPr>
          <w:color w:val="35414A"/>
          <w:sz w:val="24"/>
          <w:lang w:val="es-ES"/>
        </w:rPr>
      </w:pPr>
    </w:p>
    <w:p w14:paraId="08F7E8A3" w14:textId="7C651732" w:rsidR="000200E0" w:rsidRPr="000200E0" w:rsidRDefault="000200E0" w:rsidP="00C01F52">
      <w:pPr>
        <w:spacing w:line="237" w:lineRule="auto"/>
        <w:ind w:left="1204" w:right="1219"/>
        <w:jc w:val="both"/>
        <w:rPr>
          <w:color w:val="7030A0"/>
          <w:sz w:val="24"/>
          <w:lang w:val="es-ES"/>
        </w:rPr>
      </w:pPr>
    </w:p>
    <w:p w14:paraId="4CB4355D" w14:textId="54176059" w:rsidR="000200E0" w:rsidRPr="000200E0" w:rsidRDefault="000200E0" w:rsidP="000200E0">
      <w:pPr>
        <w:spacing w:line="237" w:lineRule="auto"/>
        <w:ind w:left="1204" w:right="1219"/>
        <w:jc w:val="both"/>
        <w:rPr>
          <w:color w:val="7030A0"/>
          <w:sz w:val="24"/>
          <w:lang w:val="es-ES"/>
        </w:rPr>
      </w:pPr>
    </w:p>
    <w:p w14:paraId="38701916" w14:textId="77777777" w:rsidR="000200E0" w:rsidRPr="000200E0" w:rsidRDefault="000200E0" w:rsidP="000200E0">
      <w:pPr>
        <w:spacing w:line="237" w:lineRule="auto"/>
        <w:ind w:left="1204" w:right="1219"/>
        <w:jc w:val="both"/>
        <w:rPr>
          <w:color w:val="35414A"/>
          <w:sz w:val="24"/>
          <w:lang w:val="es-ES"/>
        </w:rPr>
      </w:pPr>
    </w:p>
    <w:p w14:paraId="1571E9B4" w14:textId="2B1553D4" w:rsidR="00A11ED8" w:rsidRPr="00BA239E" w:rsidRDefault="00A11ED8">
      <w:pPr>
        <w:rPr>
          <w:b/>
          <w:sz w:val="20"/>
          <w:lang w:val="es-ES"/>
        </w:rPr>
      </w:pPr>
    </w:p>
    <w:p w14:paraId="200E2A92" w14:textId="1322114A" w:rsidR="00A15AFD" w:rsidRPr="00BA239E"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290ADD9B"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9"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0"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1"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2"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3"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4"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6A50DA2D" w:rsidR="00A15AFD" w:rsidRPr="00BA239E" w:rsidRDefault="003C015B">
      <w:pPr>
        <w:rPr>
          <w:b/>
          <w:sz w:val="20"/>
          <w:lang w:val="es-ES"/>
        </w:rPr>
      </w:pPr>
      <w:r>
        <w:rPr>
          <w:noProof/>
        </w:rPr>
        <w:drawing>
          <wp:anchor distT="0" distB="0" distL="114300" distR="114300" simplePos="0" relativeHeight="487614464" behindDoc="0" locked="0" layoutInCell="1" allowOverlap="1" wp14:anchorId="7D575C62" wp14:editId="74C446F6">
            <wp:simplePos x="0" y="0"/>
            <wp:positionH relativeFrom="page">
              <wp:posOffset>19050</wp:posOffset>
            </wp:positionH>
            <wp:positionV relativeFrom="paragraph">
              <wp:posOffset>-9404985</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1"/>
  </w:num>
  <w:num w:numId="2" w16cid:durableId="131314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200E0"/>
    <w:rsid w:val="000738E8"/>
    <w:rsid w:val="000812F5"/>
    <w:rsid w:val="00081E9E"/>
    <w:rsid w:val="00087924"/>
    <w:rsid w:val="000E231A"/>
    <w:rsid w:val="000F21A9"/>
    <w:rsid w:val="001133A5"/>
    <w:rsid w:val="0014212B"/>
    <w:rsid w:val="001563C6"/>
    <w:rsid w:val="001C4092"/>
    <w:rsid w:val="001D01AA"/>
    <w:rsid w:val="002241A5"/>
    <w:rsid w:val="00227697"/>
    <w:rsid w:val="0028694F"/>
    <w:rsid w:val="00294334"/>
    <w:rsid w:val="002A6CE7"/>
    <w:rsid w:val="002C124E"/>
    <w:rsid w:val="002D3AD3"/>
    <w:rsid w:val="002E49F7"/>
    <w:rsid w:val="002F3189"/>
    <w:rsid w:val="00347D4E"/>
    <w:rsid w:val="003769E5"/>
    <w:rsid w:val="003A7B0D"/>
    <w:rsid w:val="003C015B"/>
    <w:rsid w:val="003C147E"/>
    <w:rsid w:val="00410320"/>
    <w:rsid w:val="00446BF7"/>
    <w:rsid w:val="0049446D"/>
    <w:rsid w:val="004D473B"/>
    <w:rsid w:val="004F0ED8"/>
    <w:rsid w:val="00506019"/>
    <w:rsid w:val="005404C5"/>
    <w:rsid w:val="00546CA4"/>
    <w:rsid w:val="005C62D4"/>
    <w:rsid w:val="005D60EC"/>
    <w:rsid w:val="006233C7"/>
    <w:rsid w:val="0062524D"/>
    <w:rsid w:val="006F77B1"/>
    <w:rsid w:val="007868BF"/>
    <w:rsid w:val="00791A38"/>
    <w:rsid w:val="007934F2"/>
    <w:rsid w:val="007A5F5E"/>
    <w:rsid w:val="007B4838"/>
    <w:rsid w:val="007C0D1D"/>
    <w:rsid w:val="007D1988"/>
    <w:rsid w:val="007E2D2F"/>
    <w:rsid w:val="007F41AB"/>
    <w:rsid w:val="00817DAB"/>
    <w:rsid w:val="00864656"/>
    <w:rsid w:val="0086693D"/>
    <w:rsid w:val="008673FB"/>
    <w:rsid w:val="00880F2C"/>
    <w:rsid w:val="008977DB"/>
    <w:rsid w:val="008E5694"/>
    <w:rsid w:val="009166A1"/>
    <w:rsid w:val="00916F0F"/>
    <w:rsid w:val="009516F2"/>
    <w:rsid w:val="00995D9E"/>
    <w:rsid w:val="009C06AA"/>
    <w:rsid w:val="00A01405"/>
    <w:rsid w:val="00A11ED8"/>
    <w:rsid w:val="00A15AFD"/>
    <w:rsid w:val="00A26970"/>
    <w:rsid w:val="00A43C75"/>
    <w:rsid w:val="00A44E65"/>
    <w:rsid w:val="00AA5C6C"/>
    <w:rsid w:val="00AE10CF"/>
    <w:rsid w:val="00B73C43"/>
    <w:rsid w:val="00B7569A"/>
    <w:rsid w:val="00B93351"/>
    <w:rsid w:val="00BA239E"/>
    <w:rsid w:val="00BB29BB"/>
    <w:rsid w:val="00BC7853"/>
    <w:rsid w:val="00C01F52"/>
    <w:rsid w:val="00C02EBD"/>
    <w:rsid w:val="00C05636"/>
    <w:rsid w:val="00C350DB"/>
    <w:rsid w:val="00C45ED8"/>
    <w:rsid w:val="00C4635A"/>
    <w:rsid w:val="00C9504B"/>
    <w:rsid w:val="00CA1308"/>
    <w:rsid w:val="00CB482D"/>
    <w:rsid w:val="00CB7190"/>
    <w:rsid w:val="00CC7D82"/>
    <w:rsid w:val="00CD0F22"/>
    <w:rsid w:val="00CD3171"/>
    <w:rsid w:val="00CD46BC"/>
    <w:rsid w:val="00CF1E9E"/>
    <w:rsid w:val="00D25822"/>
    <w:rsid w:val="00D63415"/>
    <w:rsid w:val="00E13F04"/>
    <w:rsid w:val="00E63027"/>
    <w:rsid w:val="00E705D4"/>
    <w:rsid w:val="00E70CB7"/>
    <w:rsid w:val="00E72EE5"/>
    <w:rsid w:val="00EA6DBA"/>
    <w:rsid w:val="00EC0808"/>
    <w:rsid w:val="00EC552B"/>
    <w:rsid w:val="00EE6590"/>
    <w:rsid w:val="00EF2BD0"/>
    <w:rsid w:val="00F2294A"/>
    <w:rsid w:val="00F7630E"/>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etic.es/p/events/" TargetMode="External"/><Relationship Id="rId13" Type="http://schemas.openxmlformats.org/officeDocument/2006/relationships/hyperlink" Target="mailto:mggarcia@atrev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lserrano@atrevia.com%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lario@atrev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ggarcia@atrevia.com-" TargetMode="External"/><Relationship Id="rId4" Type="http://schemas.openxmlformats.org/officeDocument/2006/relationships/settings" Target="settings.xml"/><Relationship Id="rId9" Type="http://schemas.openxmlformats.org/officeDocument/2006/relationships/hyperlink" Target="mailto:lserrano@atrevia.com%20-%20" TargetMode="External"/><Relationship Id="rId14" Type="http://schemas.openxmlformats.org/officeDocument/2006/relationships/hyperlink" Target="mailto:clario@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1DD-E50A-48EF-8FA4-27A2C6C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2634</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2</cp:revision>
  <dcterms:created xsi:type="dcterms:W3CDTF">2022-05-09T11:18:00Z</dcterms:created>
  <dcterms:modified xsi:type="dcterms:W3CDTF">2022-05-09T11:18:00Z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