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B0E8B" w14:textId="7E363127" w:rsidR="00A15AFD" w:rsidRDefault="00C52F2D">
      <w:pPr>
        <w:pStyle w:val="Textoindependiente"/>
        <w:rPr>
          <w:rFonts w:ascii="Times New Roman"/>
          <w:i w:val="0"/>
          <w:sz w:val="20"/>
        </w:rPr>
      </w:pPr>
      <w:r>
        <w:rPr>
          <w:noProof/>
        </w:rPr>
        <w:drawing>
          <wp:anchor distT="0" distB="0" distL="114300" distR="114300" simplePos="0" relativeHeight="251660292" behindDoc="0" locked="0" layoutInCell="1" allowOverlap="1" wp14:anchorId="35C19A4F" wp14:editId="3682A8E2">
            <wp:simplePos x="0" y="0"/>
            <wp:positionH relativeFrom="page">
              <wp:posOffset>0</wp:posOffset>
            </wp:positionH>
            <wp:positionV relativeFrom="paragraph">
              <wp:posOffset>-247015</wp:posOffset>
            </wp:positionV>
            <wp:extent cx="7560310" cy="10692130"/>
            <wp:effectExtent l="0" t="0" r="2540" b="0"/>
            <wp:wrapNone/>
            <wp:docPr id="3"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r w:rsidR="000738E8">
        <w:rPr>
          <w:noProof/>
        </w:rPr>
        <w:drawing>
          <wp:anchor distT="0" distB="0" distL="114300" distR="114300" simplePos="0" relativeHeight="251658240" behindDoc="0" locked="0" layoutInCell="1" allowOverlap="1" wp14:anchorId="4FD9C578" wp14:editId="42A41F11">
            <wp:simplePos x="0" y="0"/>
            <wp:positionH relativeFrom="margin">
              <wp:posOffset>0</wp:posOffset>
            </wp:positionH>
            <wp:positionV relativeFrom="paragraph">
              <wp:posOffset>304</wp:posOffset>
            </wp:positionV>
            <wp:extent cx="7219950" cy="4020820"/>
            <wp:effectExtent l="0" t="0" r="0" b="0"/>
            <wp:wrapSquare wrapText="bothSides"/>
            <wp:docPr id="1" name="Imagen 1" descr="Imagen que contiene persona, mujer, niñ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persona, mujer, niña, hombre&#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7219950" cy="4020820"/>
                    </a:xfrm>
                    <a:prstGeom prst="rect">
                      <a:avLst/>
                    </a:prstGeom>
                  </pic:spPr>
                </pic:pic>
              </a:graphicData>
            </a:graphic>
            <wp14:sizeRelH relativeFrom="page">
              <wp14:pctWidth>0</wp14:pctWidth>
            </wp14:sizeRelH>
            <wp14:sizeRelV relativeFrom="page">
              <wp14:pctHeight>0</wp14:pctHeight>
            </wp14:sizeRelV>
          </wp:anchor>
        </w:drawing>
      </w:r>
    </w:p>
    <w:p w14:paraId="7E69B75E" w14:textId="2E9892F7" w:rsidR="00A15AFD" w:rsidRDefault="00A15AFD">
      <w:pPr>
        <w:pStyle w:val="Textoindependiente"/>
        <w:rPr>
          <w:rFonts w:ascii="Times New Roman"/>
          <w:i w:val="0"/>
          <w:sz w:val="20"/>
        </w:rPr>
      </w:pPr>
    </w:p>
    <w:p w14:paraId="0FF3EE13" w14:textId="751F308C" w:rsidR="00A15AFD" w:rsidRDefault="00A15AFD">
      <w:pPr>
        <w:pStyle w:val="Textoindependiente"/>
        <w:rPr>
          <w:rFonts w:ascii="Times New Roman"/>
          <w:i w:val="0"/>
          <w:sz w:val="20"/>
        </w:rPr>
      </w:pPr>
    </w:p>
    <w:p w14:paraId="52B32EC6" w14:textId="153DC834" w:rsidR="00133AC2" w:rsidRPr="00133AC2" w:rsidRDefault="00CD254F" w:rsidP="008D2B3C">
      <w:pPr>
        <w:spacing w:before="88" w:line="237" w:lineRule="auto"/>
        <w:ind w:left="1300" w:right="1022"/>
        <w:jc w:val="center"/>
        <w:rPr>
          <w:b/>
          <w:color w:val="EC137C"/>
          <w:w w:val="90"/>
          <w:sz w:val="36"/>
          <w:szCs w:val="16"/>
          <w:lang w:val="es-ES"/>
        </w:rPr>
      </w:pPr>
      <w:r w:rsidRPr="00133AC2">
        <w:rPr>
          <w:b/>
          <w:color w:val="EC137C"/>
          <w:w w:val="90"/>
          <w:sz w:val="36"/>
          <w:szCs w:val="16"/>
          <w:lang w:val="es-ES"/>
        </w:rPr>
        <w:t>GENTE REAL,</w:t>
      </w:r>
      <w:r w:rsidR="001204CF" w:rsidRPr="00133AC2">
        <w:rPr>
          <w:b/>
          <w:color w:val="EC137C"/>
          <w:w w:val="90"/>
          <w:sz w:val="36"/>
          <w:szCs w:val="16"/>
          <w:lang w:val="es-ES"/>
        </w:rPr>
        <w:t xml:space="preserve"> PERFILES REALES</w:t>
      </w:r>
    </w:p>
    <w:p w14:paraId="5E7696C0" w14:textId="5C5065AE" w:rsidR="00A15AFD" w:rsidRDefault="00133AC2" w:rsidP="008D2B3C">
      <w:pPr>
        <w:spacing w:before="88" w:line="237" w:lineRule="auto"/>
        <w:ind w:left="1300" w:right="1022"/>
        <w:jc w:val="center"/>
        <w:rPr>
          <w:b/>
          <w:color w:val="EC137C"/>
          <w:w w:val="90"/>
          <w:sz w:val="46"/>
          <w:lang w:val="es-ES"/>
        </w:rPr>
      </w:pPr>
      <w:r>
        <w:rPr>
          <w:b/>
          <w:color w:val="EC137C"/>
          <w:w w:val="90"/>
          <w:sz w:val="46"/>
          <w:lang w:val="es-ES"/>
        </w:rPr>
        <w:t xml:space="preserve">MEETIC INCORPORA UNA NUEVA MEDIDA DE SEGURIDAD: </w:t>
      </w:r>
      <w:r>
        <w:rPr>
          <w:b/>
          <w:color w:val="EC137C"/>
          <w:w w:val="90"/>
          <w:sz w:val="46"/>
          <w:lang w:val="es-ES"/>
        </w:rPr>
        <w:br/>
        <w:t>LA VERIFICACIÓN DE LOS PERFILES</w:t>
      </w:r>
      <w:r w:rsidR="00412211">
        <w:rPr>
          <w:b/>
          <w:color w:val="EC137C"/>
          <w:w w:val="90"/>
          <w:sz w:val="46"/>
          <w:lang w:val="es-ES"/>
        </w:rPr>
        <w:t xml:space="preserve"> </w:t>
      </w:r>
    </w:p>
    <w:p w14:paraId="5066ABF6" w14:textId="25602CAD" w:rsidR="00E458C9" w:rsidRDefault="00E458C9" w:rsidP="00E868AF">
      <w:pPr>
        <w:spacing w:line="237" w:lineRule="auto"/>
        <w:ind w:right="1219"/>
        <w:jc w:val="both"/>
        <w:rPr>
          <w:color w:val="35414A"/>
          <w:sz w:val="24"/>
          <w:lang w:val="es-ES"/>
        </w:rPr>
      </w:pPr>
    </w:p>
    <w:p w14:paraId="62B8B7ED" w14:textId="77777777" w:rsidR="00E458C9" w:rsidRDefault="00E458C9" w:rsidP="00190EAB">
      <w:pPr>
        <w:spacing w:line="237" w:lineRule="auto"/>
        <w:ind w:left="1204" w:right="1219"/>
        <w:jc w:val="both"/>
        <w:rPr>
          <w:color w:val="35414A"/>
          <w:sz w:val="24"/>
          <w:lang w:val="es-ES"/>
        </w:rPr>
      </w:pPr>
    </w:p>
    <w:p w14:paraId="74FFF3D9" w14:textId="77777777" w:rsidR="00F2484E" w:rsidRDefault="00816FE1" w:rsidP="00F2484E">
      <w:pPr>
        <w:spacing w:line="237" w:lineRule="auto"/>
        <w:ind w:left="1204" w:right="1219"/>
        <w:jc w:val="both"/>
        <w:rPr>
          <w:color w:val="35414A"/>
          <w:sz w:val="24"/>
          <w:lang w:val="es-ES"/>
        </w:rPr>
      </w:pPr>
      <w:r>
        <w:rPr>
          <w:color w:val="35414A"/>
          <w:sz w:val="24"/>
          <w:lang w:val="es-ES"/>
        </w:rPr>
        <w:t xml:space="preserve">Para </w:t>
      </w:r>
      <w:r>
        <w:rPr>
          <w:color w:val="35414A"/>
          <w:sz w:val="24"/>
          <w:lang w:val="es-ES"/>
        </w:rPr>
        <w:t>Meetic</w:t>
      </w:r>
      <w:r>
        <w:rPr>
          <w:color w:val="35414A"/>
          <w:sz w:val="24"/>
          <w:lang w:val="es-ES"/>
        </w:rPr>
        <w:t xml:space="preserve">, la seguridad de los usuarios es </w:t>
      </w:r>
      <w:r>
        <w:rPr>
          <w:color w:val="35414A"/>
          <w:sz w:val="24"/>
          <w:lang w:val="es-ES"/>
        </w:rPr>
        <w:t>su</w:t>
      </w:r>
      <w:r>
        <w:rPr>
          <w:color w:val="35414A"/>
          <w:sz w:val="24"/>
          <w:lang w:val="es-ES"/>
        </w:rPr>
        <w:t xml:space="preserve"> prioridad.</w:t>
      </w:r>
      <w:r w:rsidRPr="00816FE1">
        <w:rPr>
          <w:color w:val="35414A"/>
          <w:sz w:val="24"/>
          <w:lang w:val="es-ES"/>
        </w:rPr>
        <w:t xml:space="preserve"> </w:t>
      </w:r>
      <w:r>
        <w:rPr>
          <w:color w:val="35414A"/>
          <w:sz w:val="24"/>
          <w:lang w:val="es-ES"/>
        </w:rPr>
        <w:t>C</w:t>
      </w:r>
      <w:r>
        <w:rPr>
          <w:color w:val="35414A"/>
          <w:sz w:val="24"/>
          <w:lang w:val="es-ES"/>
        </w:rPr>
        <w:t xml:space="preserve">onectar con un desconocido por </w:t>
      </w:r>
      <w:r>
        <w:rPr>
          <w:color w:val="35414A"/>
          <w:sz w:val="24"/>
          <w:lang w:val="es-ES"/>
        </w:rPr>
        <w:t>I</w:t>
      </w:r>
      <w:r>
        <w:rPr>
          <w:color w:val="35414A"/>
          <w:sz w:val="24"/>
          <w:lang w:val="es-ES"/>
        </w:rPr>
        <w:t>nternet conlleva riesgos</w:t>
      </w:r>
      <w:r>
        <w:rPr>
          <w:color w:val="35414A"/>
          <w:sz w:val="24"/>
          <w:lang w:val="es-ES"/>
        </w:rPr>
        <w:t xml:space="preserve"> y desgraciadamente hay personas que aprovechan e</w:t>
      </w:r>
      <w:r w:rsidR="009216A9">
        <w:rPr>
          <w:color w:val="35414A"/>
          <w:sz w:val="24"/>
          <w:lang w:val="es-ES"/>
        </w:rPr>
        <w:t xml:space="preserve">l </w:t>
      </w:r>
      <w:r w:rsidR="009715E2">
        <w:rPr>
          <w:color w:val="35414A"/>
          <w:sz w:val="24"/>
          <w:lang w:val="es-ES"/>
        </w:rPr>
        <w:t xml:space="preserve">boom de </w:t>
      </w:r>
      <w:r w:rsidR="00214CF3">
        <w:rPr>
          <w:color w:val="35414A"/>
          <w:sz w:val="24"/>
          <w:lang w:val="es-ES"/>
        </w:rPr>
        <w:t xml:space="preserve">las </w:t>
      </w:r>
      <w:r>
        <w:rPr>
          <w:color w:val="35414A"/>
          <w:sz w:val="24"/>
          <w:lang w:val="es-ES"/>
        </w:rPr>
        <w:t xml:space="preserve">redes sociales y de las aplicaciones de citas </w:t>
      </w:r>
      <w:r w:rsidR="009216A9">
        <w:rPr>
          <w:color w:val="35414A"/>
          <w:sz w:val="24"/>
          <w:lang w:val="es-ES"/>
        </w:rPr>
        <w:t xml:space="preserve">para </w:t>
      </w:r>
      <w:r>
        <w:rPr>
          <w:color w:val="35414A"/>
          <w:sz w:val="24"/>
          <w:lang w:val="es-ES"/>
        </w:rPr>
        <w:t xml:space="preserve">engañar. </w:t>
      </w:r>
    </w:p>
    <w:p w14:paraId="59960AEA" w14:textId="77777777" w:rsidR="00F2484E" w:rsidRDefault="00F2484E" w:rsidP="00F2484E">
      <w:pPr>
        <w:spacing w:line="237" w:lineRule="auto"/>
        <w:ind w:left="1204" w:right="1219"/>
        <w:jc w:val="both"/>
        <w:rPr>
          <w:color w:val="35414A"/>
          <w:sz w:val="24"/>
          <w:lang w:val="es-ES"/>
        </w:rPr>
      </w:pPr>
    </w:p>
    <w:p w14:paraId="70BC348D" w14:textId="464534FC" w:rsidR="009715E2" w:rsidRDefault="0029440C" w:rsidP="00F2484E">
      <w:pPr>
        <w:spacing w:line="237" w:lineRule="auto"/>
        <w:ind w:left="1204" w:right="1219"/>
        <w:jc w:val="both"/>
        <w:rPr>
          <w:color w:val="35414A"/>
          <w:sz w:val="24"/>
          <w:lang w:val="es-ES"/>
        </w:rPr>
      </w:pPr>
      <w:r>
        <w:rPr>
          <w:color w:val="35414A"/>
          <w:sz w:val="24"/>
          <w:lang w:val="es-ES"/>
        </w:rPr>
        <w:t>F</w:t>
      </w:r>
      <w:r w:rsidR="00F2484E">
        <w:rPr>
          <w:color w:val="35414A"/>
          <w:sz w:val="24"/>
          <w:lang w:val="es-ES"/>
        </w:rPr>
        <w:t xml:space="preserve">iel a su compromiso por </w:t>
      </w:r>
      <w:r w:rsidR="00F2484E" w:rsidRPr="00F2484E">
        <w:rPr>
          <w:color w:val="35414A"/>
          <w:sz w:val="24"/>
          <w:lang w:val="es-ES"/>
        </w:rPr>
        <w:t>hacer todo lo posible por garantizar a las personas solteras una experiencia agradable y segura</w:t>
      </w:r>
      <w:r w:rsidR="00F2484E">
        <w:rPr>
          <w:color w:val="35414A"/>
          <w:sz w:val="24"/>
          <w:lang w:val="es-ES"/>
        </w:rPr>
        <w:t xml:space="preserve">, </w:t>
      </w:r>
      <w:r>
        <w:rPr>
          <w:color w:val="35414A"/>
          <w:sz w:val="24"/>
          <w:lang w:val="es-ES"/>
        </w:rPr>
        <w:t xml:space="preserve">Meetic </w:t>
      </w:r>
      <w:r w:rsidR="00F2484E">
        <w:rPr>
          <w:color w:val="35414A"/>
          <w:sz w:val="24"/>
          <w:lang w:val="es-ES"/>
        </w:rPr>
        <w:t>ha incorporado una nueva medida de seguridad</w:t>
      </w:r>
      <w:r w:rsidR="00F2484E">
        <w:rPr>
          <w:color w:val="35414A"/>
          <w:sz w:val="24"/>
          <w:lang w:val="es-ES"/>
        </w:rPr>
        <w:t>:</w:t>
      </w:r>
      <w:r w:rsidR="00F2484E" w:rsidRPr="00F2484E">
        <w:rPr>
          <w:color w:val="35414A"/>
          <w:sz w:val="24"/>
          <w:lang w:val="es-ES"/>
        </w:rPr>
        <w:t xml:space="preserve"> </w:t>
      </w:r>
      <w:r w:rsidR="00F2484E">
        <w:rPr>
          <w:color w:val="35414A"/>
          <w:sz w:val="24"/>
          <w:lang w:val="es-ES"/>
        </w:rPr>
        <w:t>la verificación del perfil</w:t>
      </w:r>
      <w:r w:rsidR="00F2484E">
        <w:rPr>
          <w:color w:val="35414A"/>
          <w:sz w:val="24"/>
          <w:lang w:val="es-ES"/>
        </w:rPr>
        <w:t xml:space="preserve">, para combatir, entre otros riesgos, </w:t>
      </w:r>
      <w:r w:rsidR="009216A9">
        <w:rPr>
          <w:color w:val="35414A"/>
          <w:sz w:val="24"/>
          <w:lang w:val="es-ES"/>
        </w:rPr>
        <w:t xml:space="preserve">el </w:t>
      </w:r>
      <w:proofErr w:type="spellStart"/>
      <w:r w:rsidR="009216A9" w:rsidRPr="00FD49DC">
        <w:rPr>
          <w:i/>
          <w:iCs/>
          <w:color w:val="35414A"/>
          <w:sz w:val="24"/>
          <w:lang w:val="es-ES"/>
        </w:rPr>
        <w:t>catfishing</w:t>
      </w:r>
      <w:proofErr w:type="spellEnd"/>
      <w:r w:rsidR="00214CF3">
        <w:rPr>
          <w:color w:val="35414A"/>
          <w:sz w:val="24"/>
          <w:lang w:val="es-ES"/>
        </w:rPr>
        <w:t xml:space="preserve"> (personas que usan fotos falsas para engañar a </w:t>
      </w:r>
      <w:r w:rsidR="004867F2">
        <w:rPr>
          <w:color w:val="35414A"/>
          <w:sz w:val="24"/>
          <w:lang w:val="es-ES"/>
        </w:rPr>
        <w:t>otros usuarios</w:t>
      </w:r>
      <w:r w:rsidR="00214CF3">
        <w:rPr>
          <w:color w:val="35414A"/>
          <w:sz w:val="24"/>
          <w:lang w:val="es-ES"/>
        </w:rPr>
        <w:t xml:space="preserve">). </w:t>
      </w:r>
    </w:p>
    <w:p w14:paraId="680E8967" w14:textId="10BA16CD" w:rsidR="00F34985" w:rsidRDefault="00F34985" w:rsidP="00F2484E">
      <w:pPr>
        <w:spacing w:line="237" w:lineRule="auto"/>
        <w:ind w:left="1204" w:right="1219"/>
        <w:jc w:val="both"/>
        <w:rPr>
          <w:color w:val="35414A"/>
          <w:sz w:val="24"/>
          <w:lang w:val="es-ES"/>
        </w:rPr>
      </w:pPr>
    </w:p>
    <w:p w14:paraId="4E097CE8" w14:textId="47E7705B" w:rsidR="00F34985" w:rsidRDefault="00DC2227" w:rsidP="00F2484E">
      <w:pPr>
        <w:spacing w:line="237" w:lineRule="auto"/>
        <w:ind w:left="1204" w:right="1219"/>
        <w:jc w:val="both"/>
        <w:rPr>
          <w:color w:val="35414A"/>
          <w:sz w:val="24"/>
          <w:lang w:val="es-ES"/>
        </w:rPr>
      </w:pPr>
      <w:r w:rsidRPr="00DC2227">
        <w:rPr>
          <w:color w:val="35414A"/>
          <w:sz w:val="24"/>
          <w:lang w:val="es-ES"/>
        </w:rPr>
        <w:t>Meetic ha estado mejorando constantemente sus servicios online con la evolución de la sociedad y las necesidades de los solteros durante más de 20 años. Gracias a su modelo de negocio basado en suscripción, el servicio de citas online líder en Europa ha puesto en marcha las mejores estrategias posibles</w:t>
      </w:r>
      <w:r>
        <w:rPr>
          <w:color w:val="35414A"/>
          <w:sz w:val="24"/>
          <w:lang w:val="es-ES"/>
        </w:rPr>
        <w:t>, herramientas y servicios</w:t>
      </w:r>
      <w:r w:rsidRPr="00DC2227">
        <w:rPr>
          <w:color w:val="35414A"/>
          <w:sz w:val="24"/>
          <w:lang w:val="es-ES"/>
        </w:rPr>
        <w:t xml:space="preserve"> para </w:t>
      </w:r>
      <w:r>
        <w:rPr>
          <w:color w:val="35414A"/>
          <w:sz w:val="24"/>
          <w:lang w:val="es-ES"/>
        </w:rPr>
        <w:t>ayudar en la protección de sus usuarios.</w:t>
      </w:r>
    </w:p>
    <w:p w14:paraId="5554CA01" w14:textId="30D668A6" w:rsidR="00F34985" w:rsidRDefault="00F34985" w:rsidP="00F2484E">
      <w:pPr>
        <w:spacing w:line="237" w:lineRule="auto"/>
        <w:ind w:left="1204" w:right="1219"/>
        <w:jc w:val="both"/>
        <w:rPr>
          <w:color w:val="35414A"/>
          <w:sz w:val="24"/>
          <w:lang w:val="es-ES"/>
        </w:rPr>
      </w:pPr>
    </w:p>
    <w:p w14:paraId="2C796B71" w14:textId="491B9E4C" w:rsidR="00F34985" w:rsidRDefault="00F34985" w:rsidP="00F2484E">
      <w:pPr>
        <w:spacing w:line="237" w:lineRule="auto"/>
        <w:ind w:left="1204" w:right="1219"/>
        <w:jc w:val="both"/>
        <w:rPr>
          <w:color w:val="35414A"/>
          <w:sz w:val="24"/>
          <w:lang w:val="es-ES"/>
        </w:rPr>
      </w:pPr>
    </w:p>
    <w:p w14:paraId="4394B80E" w14:textId="3B65C0E3" w:rsidR="00F34985" w:rsidRDefault="00F34985" w:rsidP="00F2484E">
      <w:pPr>
        <w:spacing w:line="237" w:lineRule="auto"/>
        <w:ind w:left="1204" w:right="1219"/>
        <w:jc w:val="both"/>
        <w:rPr>
          <w:color w:val="35414A"/>
          <w:sz w:val="24"/>
          <w:lang w:val="es-ES"/>
        </w:rPr>
      </w:pPr>
    </w:p>
    <w:p w14:paraId="49A58919" w14:textId="6E896C9B" w:rsidR="00F34985" w:rsidRDefault="00F34985" w:rsidP="00F2484E">
      <w:pPr>
        <w:spacing w:line="237" w:lineRule="auto"/>
        <w:ind w:left="1204" w:right="1219"/>
        <w:jc w:val="both"/>
        <w:rPr>
          <w:color w:val="35414A"/>
          <w:sz w:val="24"/>
          <w:lang w:val="es-ES"/>
        </w:rPr>
      </w:pPr>
    </w:p>
    <w:p w14:paraId="29185F0F" w14:textId="5E4664D9" w:rsidR="00F34985" w:rsidRDefault="00C52F2D" w:rsidP="00F2484E">
      <w:pPr>
        <w:spacing w:line="237" w:lineRule="auto"/>
        <w:ind w:left="1204" w:right="1219"/>
        <w:jc w:val="both"/>
        <w:rPr>
          <w:color w:val="35414A"/>
          <w:sz w:val="24"/>
          <w:lang w:val="es-ES"/>
        </w:rPr>
      </w:pPr>
      <w:r>
        <w:rPr>
          <w:noProof/>
        </w:rPr>
        <w:lastRenderedPageBreak/>
        <w:drawing>
          <wp:anchor distT="0" distB="0" distL="114300" distR="114300" simplePos="0" relativeHeight="251662340" behindDoc="0" locked="0" layoutInCell="1" allowOverlap="1" wp14:anchorId="050E10EF" wp14:editId="4D97B358">
            <wp:simplePos x="0" y="0"/>
            <wp:positionH relativeFrom="page">
              <wp:align>right</wp:align>
            </wp:positionH>
            <wp:positionV relativeFrom="paragraph">
              <wp:posOffset>-250190</wp:posOffset>
            </wp:positionV>
            <wp:extent cx="7560310" cy="10692130"/>
            <wp:effectExtent l="0" t="0" r="2540" b="0"/>
            <wp:wrapNone/>
            <wp:docPr id="4"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p>
    <w:p w14:paraId="503398B1" w14:textId="2BDEAF86" w:rsidR="00F34985" w:rsidRDefault="00F34985" w:rsidP="00F2484E">
      <w:pPr>
        <w:spacing w:line="237" w:lineRule="auto"/>
        <w:ind w:left="1204" w:right="1219"/>
        <w:jc w:val="both"/>
        <w:rPr>
          <w:color w:val="35414A"/>
          <w:sz w:val="24"/>
          <w:lang w:val="es-ES"/>
        </w:rPr>
      </w:pPr>
    </w:p>
    <w:p w14:paraId="4ACD128E" w14:textId="0B29D112" w:rsidR="00F34985" w:rsidRDefault="00DC2227" w:rsidP="00F2484E">
      <w:pPr>
        <w:spacing w:line="237" w:lineRule="auto"/>
        <w:ind w:left="1204" w:right="1219"/>
        <w:jc w:val="both"/>
        <w:rPr>
          <w:color w:val="35414A"/>
          <w:sz w:val="24"/>
          <w:lang w:val="es-ES"/>
        </w:rPr>
      </w:pPr>
      <w:r w:rsidRPr="00DC2227">
        <w:rPr>
          <w:color w:val="35414A"/>
          <w:sz w:val="24"/>
          <w:lang w:val="es-ES"/>
        </w:rPr>
        <w:t xml:space="preserve">Además, los equipos de </w:t>
      </w:r>
      <w:r>
        <w:rPr>
          <w:color w:val="35414A"/>
          <w:sz w:val="24"/>
          <w:lang w:val="es-ES"/>
        </w:rPr>
        <w:t xml:space="preserve">atención al cliente de </w:t>
      </w:r>
      <w:r w:rsidRPr="00DC2227">
        <w:rPr>
          <w:color w:val="35414A"/>
          <w:sz w:val="24"/>
          <w:lang w:val="es-ES"/>
        </w:rPr>
        <w:t>Meetic están a disposición de los solteros a lo largo de toda su experiencia, sean cuales sean sus necesidades</w:t>
      </w:r>
      <w:r>
        <w:rPr>
          <w:color w:val="35414A"/>
          <w:sz w:val="24"/>
          <w:lang w:val="es-ES"/>
        </w:rPr>
        <w:t xml:space="preserve">. Por ejemplo, el 88% de las peticiones se resuelven en menos de una hora; y en el caso concreto del </w:t>
      </w:r>
      <w:proofErr w:type="spellStart"/>
      <w:r w:rsidRPr="00DC2227">
        <w:rPr>
          <w:i/>
          <w:iCs/>
          <w:color w:val="35414A"/>
          <w:sz w:val="24"/>
          <w:lang w:val="es-ES"/>
        </w:rPr>
        <w:t>catfishing</w:t>
      </w:r>
      <w:proofErr w:type="spellEnd"/>
      <w:r>
        <w:rPr>
          <w:color w:val="35414A"/>
          <w:sz w:val="24"/>
          <w:lang w:val="es-ES"/>
        </w:rPr>
        <w:t>, el 87% de los perfiles falsos que son denunciados se tratan en menos de diez minutos.</w:t>
      </w:r>
    </w:p>
    <w:p w14:paraId="42147615" w14:textId="2602D6A7" w:rsidR="00DC2227" w:rsidRDefault="00DC2227" w:rsidP="00F2484E">
      <w:pPr>
        <w:spacing w:line="237" w:lineRule="auto"/>
        <w:ind w:left="1204" w:right="1219"/>
        <w:jc w:val="both"/>
        <w:rPr>
          <w:color w:val="35414A"/>
          <w:sz w:val="24"/>
          <w:lang w:val="es-ES"/>
        </w:rPr>
      </w:pPr>
    </w:p>
    <w:p w14:paraId="478137F0" w14:textId="2D3A0697" w:rsidR="00F34985" w:rsidRDefault="00DC2227" w:rsidP="00F2484E">
      <w:pPr>
        <w:spacing w:line="237" w:lineRule="auto"/>
        <w:ind w:left="1204" w:right="1219"/>
        <w:jc w:val="both"/>
        <w:rPr>
          <w:color w:val="35414A"/>
          <w:sz w:val="24"/>
          <w:lang w:val="es-ES"/>
        </w:rPr>
      </w:pPr>
      <w:r>
        <w:rPr>
          <w:color w:val="35414A"/>
          <w:sz w:val="24"/>
          <w:lang w:val="es-ES"/>
        </w:rPr>
        <w:t>Ahora, con esta nueva funcionalidad de la verificación de los perfiles, Meetic da un paso más en la prevención y detección de actividades engañosas.</w:t>
      </w:r>
    </w:p>
    <w:p w14:paraId="6D0F528F" w14:textId="7FDF238B" w:rsidR="0029440C" w:rsidRDefault="0029440C" w:rsidP="00F2484E">
      <w:pPr>
        <w:spacing w:line="237" w:lineRule="auto"/>
        <w:ind w:left="1204" w:right="1219"/>
        <w:jc w:val="both"/>
        <w:rPr>
          <w:color w:val="35414A"/>
          <w:sz w:val="24"/>
          <w:lang w:val="es-ES"/>
        </w:rPr>
      </w:pPr>
    </w:p>
    <w:p w14:paraId="58E8AAD3" w14:textId="70EE3BC3" w:rsidR="0012580B" w:rsidRDefault="0012580B" w:rsidP="00982B2B">
      <w:pPr>
        <w:spacing w:line="237" w:lineRule="auto"/>
        <w:ind w:left="1204" w:right="1219"/>
        <w:jc w:val="both"/>
        <w:rPr>
          <w:color w:val="35414A"/>
          <w:sz w:val="24"/>
          <w:lang w:val="es-ES"/>
        </w:rPr>
      </w:pPr>
    </w:p>
    <w:p w14:paraId="7E77A33E" w14:textId="63DB5D13" w:rsidR="0012580B" w:rsidRDefault="0012580B" w:rsidP="0012580B">
      <w:pPr>
        <w:spacing w:line="237" w:lineRule="auto"/>
        <w:ind w:left="484" w:right="1217" w:firstLine="720"/>
        <w:jc w:val="both"/>
        <w:rPr>
          <w:color w:val="35414A"/>
          <w:sz w:val="24"/>
          <w:lang w:val="es-ES"/>
        </w:rPr>
      </w:pPr>
      <w:r>
        <w:rPr>
          <w:b/>
          <w:bCs/>
          <w:color w:val="EC137C"/>
          <w:sz w:val="24"/>
          <w:szCs w:val="24"/>
          <w:lang w:val="es-ES"/>
        </w:rPr>
        <w:t>¿Cómo funciona?</w:t>
      </w:r>
    </w:p>
    <w:p w14:paraId="4A7A6A3A" w14:textId="48F1F1CF" w:rsidR="00FD49DC" w:rsidRDefault="00E712B5" w:rsidP="00982B2B">
      <w:pPr>
        <w:spacing w:line="237" w:lineRule="auto"/>
        <w:ind w:left="1204" w:right="1219"/>
        <w:jc w:val="both"/>
        <w:rPr>
          <w:color w:val="35414A"/>
          <w:sz w:val="24"/>
          <w:lang w:val="es-ES"/>
        </w:rPr>
      </w:pPr>
      <w:r>
        <w:rPr>
          <w:color w:val="35414A"/>
          <w:sz w:val="24"/>
          <w:lang w:val="es-ES"/>
        </w:rPr>
        <w:t>¡</w:t>
      </w:r>
      <w:r w:rsidR="0084595A">
        <w:rPr>
          <w:color w:val="35414A"/>
          <w:sz w:val="24"/>
          <w:lang w:val="es-ES"/>
        </w:rPr>
        <w:t xml:space="preserve">Es muy fácil! Y solo </w:t>
      </w:r>
      <w:r w:rsidR="00FD49DC">
        <w:rPr>
          <w:color w:val="35414A"/>
          <w:sz w:val="24"/>
          <w:lang w:val="es-ES"/>
        </w:rPr>
        <w:t>lleva</w:t>
      </w:r>
      <w:r w:rsidR="0084595A">
        <w:rPr>
          <w:color w:val="35414A"/>
          <w:sz w:val="24"/>
          <w:lang w:val="es-ES"/>
        </w:rPr>
        <w:t xml:space="preserve"> unos minutos</w:t>
      </w:r>
      <w:r w:rsidR="00E868AF">
        <w:rPr>
          <w:color w:val="35414A"/>
          <w:sz w:val="24"/>
          <w:lang w:val="es-ES"/>
        </w:rPr>
        <w:t xml:space="preserve">. </w:t>
      </w:r>
      <w:r w:rsidR="00FD49DC">
        <w:rPr>
          <w:color w:val="35414A"/>
          <w:sz w:val="24"/>
          <w:lang w:val="es-ES"/>
        </w:rPr>
        <w:t>E</w:t>
      </w:r>
      <w:r w:rsidR="002E6D34">
        <w:rPr>
          <w:color w:val="35414A"/>
          <w:sz w:val="24"/>
          <w:lang w:val="es-ES"/>
        </w:rPr>
        <w:t xml:space="preserve">l </w:t>
      </w:r>
      <w:r w:rsidR="00FD49DC">
        <w:rPr>
          <w:color w:val="35414A"/>
          <w:sz w:val="24"/>
          <w:lang w:val="es-ES"/>
        </w:rPr>
        <w:t>usuario</w:t>
      </w:r>
      <w:r w:rsidR="002E6D34">
        <w:rPr>
          <w:color w:val="35414A"/>
          <w:sz w:val="24"/>
          <w:lang w:val="es-ES"/>
        </w:rPr>
        <w:t xml:space="preserve"> </w:t>
      </w:r>
      <w:r w:rsidR="00FD49DC">
        <w:rPr>
          <w:color w:val="35414A"/>
          <w:sz w:val="24"/>
          <w:lang w:val="es-ES"/>
        </w:rPr>
        <w:t>tan solo debe</w:t>
      </w:r>
      <w:r w:rsidR="002E6D34">
        <w:rPr>
          <w:color w:val="35414A"/>
          <w:sz w:val="24"/>
          <w:lang w:val="es-ES"/>
        </w:rPr>
        <w:t xml:space="preserve"> </w:t>
      </w:r>
      <w:r w:rsidR="00E849C1">
        <w:rPr>
          <w:color w:val="35414A"/>
          <w:sz w:val="24"/>
          <w:lang w:val="es-ES"/>
        </w:rPr>
        <w:t>hacer</w:t>
      </w:r>
      <w:r w:rsidR="00C84371">
        <w:rPr>
          <w:color w:val="35414A"/>
          <w:sz w:val="24"/>
          <w:lang w:val="es-ES"/>
        </w:rPr>
        <w:t xml:space="preserve"> un vídeo </w:t>
      </w:r>
      <w:r w:rsidR="00FD49DC">
        <w:rPr>
          <w:color w:val="35414A"/>
          <w:sz w:val="24"/>
          <w:lang w:val="es-ES"/>
        </w:rPr>
        <w:t>tipo</w:t>
      </w:r>
      <w:r w:rsidR="00874A46">
        <w:rPr>
          <w:color w:val="35414A"/>
          <w:sz w:val="24"/>
          <w:lang w:val="es-ES"/>
        </w:rPr>
        <w:t xml:space="preserve"> </w:t>
      </w:r>
      <w:proofErr w:type="spellStart"/>
      <w:r w:rsidR="00874A46">
        <w:rPr>
          <w:color w:val="35414A"/>
          <w:sz w:val="24"/>
          <w:lang w:val="es-ES"/>
        </w:rPr>
        <w:t>selfie</w:t>
      </w:r>
      <w:proofErr w:type="spellEnd"/>
      <w:r w:rsidR="00874A46">
        <w:rPr>
          <w:color w:val="35414A"/>
          <w:sz w:val="24"/>
          <w:lang w:val="es-ES"/>
        </w:rPr>
        <w:t xml:space="preserve">, </w:t>
      </w:r>
      <w:r w:rsidR="00FD49DC">
        <w:rPr>
          <w:color w:val="35414A"/>
          <w:sz w:val="24"/>
          <w:lang w:val="es-ES"/>
        </w:rPr>
        <w:t xml:space="preserve">que </w:t>
      </w:r>
      <w:r w:rsidR="00874A46">
        <w:rPr>
          <w:color w:val="35414A"/>
          <w:sz w:val="24"/>
          <w:lang w:val="es-ES"/>
        </w:rPr>
        <w:t xml:space="preserve">no </w:t>
      </w:r>
      <w:r w:rsidR="00FD49DC">
        <w:rPr>
          <w:color w:val="35414A"/>
          <w:sz w:val="24"/>
          <w:lang w:val="es-ES"/>
        </w:rPr>
        <w:t>figurará</w:t>
      </w:r>
      <w:r w:rsidR="00874A46">
        <w:rPr>
          <w:color w:val="35414A"/>
          <w:sz w:val="24"/>
          <w:lang w:val="es-ES"/>
        </w:rPr>
        <w:t xml:space="preserve"> en </w:t>
      </w:r>
      <w:r w:rsidR="00FD49DC">
        <w:rPr>
          <w:color w:val="35414A"/>
          <w:sz w:val="24"/>
          <w:lang w:val="es-ES"/>
        </w:rPr>
        <w:t>s</w:t>
      </w:r>
      <w:r w:rsidR="00874A46">
        <w:rPr>
          <w:color w:val="35414A"/>
          <w:sz w:val="24"/>
          <w:lang w:val="es-ES"/>
        </w:rPr>
        <w:t>u perfil</w:t>
      </w:r>
      <w:r w:rsidR="00FD49DC">
        <w:rPr>
          <w:color w:val="35414A"/>
          <w:sz w:val="24"/>
          <w:lang w:val="es-ES"/>
        </w:rPr>
        <w:t>; y la</w:t>
      </w:r>
      <w:r w:rsidR="00A46F27">
        <w:rPr>
          <w:color w:val="35414A"/>
          <w:sz w:val="24"/>
          <w:lang w:val="es-ES"/>
        </w:rPr>
        <w:t xml:space="preserve"> tecnología de reconocimiento facial </w:t>
      </w:r>
      <w:r w:rsidR="00FD49DC">
        <w:rPr>
          <w:color w:val="35414A"/>
          <w:sz w:val="24"/>
          <w:lang w:val="es-ES"/>
        </w:rPr>
        <w:t>de Meetic hará el resto.</w:t>
      </w:r>
    </w:p>
    <w:p w14:paraId="0C3329AE" w14:textId="77777777" w:rsidR="00FD49DC" w:rsidRDefault="00FD49DC" w:rsidP="00982B2B">
      <w:pPr>
        <w:spacing w:line="237" w:lineRule="auto"/>
        <w:ind w:left="1204" w:right="1219"/>
        <w:jc w:val="both"/>
        <w:rPr>
          <w:color w:val="35414A"/>
          <w:sz w:val="24"/>
          <w:lang w:val="es-ES"/>
        </w:rPr>
      </w:pPr>
    </w:p>
    <w:p w14:paraId="426E6012" w14:textId="14B40B1D" w:rsidR="00EC43E6" w:rsidRDefault="00FD49DC" w:rsidP="00982B2B">
      <w:pPr>
        <w:spacing w:line="237" w:lineRule="auto"/>
        <w:ind w:left="1204" w:right="1219"/>
        <w:jc w:val="both"/>
        <w:rPr>
          <w:color w:val="35414A"/>
          <w:sz w:val="24"/>
          <w:lang w:val="es-ES"/>
        </w:rPr>
      </w:pPr>
      <w:r>
        <w:rPr>
          <w:color w:val="35414A"/>
          <w:sz w:val="24"/>
          <w:lang w:val="es-ES"/>
        </w:rPr>
        <w:t>C</w:t>
      </w:r>
      <w:r w:rsidR="00A46F27">
        <w:rPr>
          <w:color w:val="35414A"/>
          <w:sz w:val="24"/>
          <w:lang w:val="es-ES"/>
        </w:rPr>
        <w:t>omparará el vídeo con las fotos de</w:t>
      </w:r>
      <w:r>
        <w:rPr>
          <w:color w:val="35414A"/>
          <w:sz w:val="24"/>
          <w:lang w:val="es-ES"/>
        </w:rPr>
        <w:t xml:space="preserve">l </w:t>
      </w:r>
      <w:r w:rsidR="00A46F27">
        <w:rPr>
          <w:color w:val="35414A"/>
          <w:sz w:val="24"/>
          <w:lang w:val="es-ES"/>
        </w:rPr>
        <w:t>perfil</w:t>
      </w:r>
      <w:r w:rsidR="00A76CA0">
        <w:rPr>
          <w:color w:val="35414A"/>
          <w:sz w:val="24"/>
          <w:lang w:val="es-ES"/>
        </w:rPr>
        <w:t xml:space="preserve"> </w:t>
      </w:r>
      <w:r>
        <w:rPr>
          <w:color w:val="35414A"/>
          <w:sz w:val="24"/>
          <w:lang w:val="es-ES"/>
        </w:rPr>
        <w:t xml:space="preserve">del usuario </w:t>
      </w:r>
      <w:r w:rsidR="00A76CA0">
        <w:rPr>
          <w:color w:val="35414A"/>
          <w:sz w:val="24"/>
          <w:lang w:val="es-ES"/>
        </w:rPr>
        <w:t>y si coincide</w:t>
      </w:r>
      <w:r w:rsidR="00F41E99">
        <w:rPr>
          <w:color w:val="35414A"/>
          <w:sz w:val="24"/>
          <w:lang w:val="es-ES"/>
        </w:rPr>
        <w:t>…</w:t>
      </w:r>
      <w:r w:rsidR="00A76CA0">
        <w:rPr>
          <w:color w:val="35414A"/>
          <w:sz w:val="24"/>
          <w:lang w:val="es-ES"/>
        </w:rPr>
        <w:t xml:space="preserve"> obtendrá</w:t>
      </w:r>
      <w:r>
        <w:rPr>
          <w:color w:val="35414A"/>
          <w:sz w:val="24"/>
          <w:lang w:val="es-ES"/>
        </w:rPr>
        <w:t xml:space="preserve"> s</w:t>
      </w:r>
      <w:r w:rsidR="00A76CA0">
        <w:rPr>
          <w:color w:val="35414A"/>
          <w:sz w:val="24"/>
          <w:lang w:val="es-ES"/>
        </w:rPr>
        <w:t xml:space="preserve">u </w:t>
      </w:r>
      <w:proofErr w:type="spellStart"/>
      <w:r w:rsidR="00F41E99">
        <w:rPr>
          <w:color w:val="35414A"/>
          <w:sz w:val="24"/>
          <w:lang w:val="es-ES"/>
        </w:rPr>
        <w:t>check</w:t>
      </w:r>
      <w:proofErr w:type="spellEnd"/>
      <w:r w:rsidR="00F41E99">
        <w:rPr>
          <w:color w:val="35414A"/>
          <w:sz w:val="24"/>
          <w:lang w:val="es-ES"/>
        </w:rPr>
        <w:t xml:space="preserve"> azul para que todos vean que </w:t>
      </w:r>
      <w:r>
        <w:rPr>
          <w:color w:val="35414A"/>
          <w:sz w:val="24"/>
          <w:lang w:val="es-ES"/>
        </w:rPr>
        <w:t>se trata de</w:t>
      </w:r>
      <w:r w:rsidR="00F41E99">
        <w:rPr>
          <w:color w:val="35414A"/>
          <w:sz w:val="24"/>
          <w:lang w:val="es-ES"/>
        </w:rPr>
        <w:t xml:space="preserve"> un perfil verificad</w:t>
      </w:r>
      <w:r>
        <w:rPr>
          <w:color w:val="35414A"/>
          <w:sz w:val="24"/>
          <w:lang w:val="es-ES"/>
        </w:rPr>
        <w:t>o.</w:t>
      </w:r>
    </w:p>
    <w:p w14:paraId="5A1B168C" w14:textId="77777777" w:rsidR="00F42643" w:rsidRDefault="00F42643" w:rsidP="00982B2B">
      <w:pPr>
        <w:spacing w:line="237" w:lineRule="auto"/>
        <w:ind w:left="1204" w:right="1219"/>
        <w:jc w:val="both"/>
        <w:rPr>
          <w:color w:val="35414A"/>
          <w:sz w:val="24"/>
          <w:lang w:val="es-ES"/>
        </w:rPr>
      </w:pPr>
    </w:p>
    <w:p w14:paraId="6CCA08C4" w14:textId="77777777" w:rsidR="00EC43E6" w:rsidRDefault="00EC43E6" w:rsidP="00EC43E6">
      <w:pPr>
        <w:spacing w:line="237" w:lineRule="auto"/>
        <w:ind w:left="484" w:right="1217" w:firstLine="720"/>
        <w:jc w:val="both"/>
        <w:rPr>
          <w:b/>
          <w:bCs/>
          <w:color w:val="EC137C"/>
          <w:sz w:val="24"/>
          <w:szCs w:val="24"/>
          <w:lang w:val="es-ES"/>
        </w:rPr>
      </w:pPr>
    </w:p>
    <w:p w14:paraId="37F23B39" w14:textId="5C3CEFD8" w:rsidR="00EC43E6" w:rsidRPr="00133AC2" w:rsidRDefault="00EC43E6" w:rsidP="00F42643">
      <w:pPr>
        <w:spacing w:line="237" w:lineRule="auto"/>
        <w:ind w:left="484" w:right="1217" w:firstLine="720"/>
        <w:jc w:val="both"/>
        <w:rPr>
          <w:rFonts w:ascii="Segoe UI Emoji" w:hAnsi="Segoe UI Emoji" w:cs="Segoe UI Emoji"/>
          <w:lang w:val="es-ES"/>
        </w:rPr>
      </w:pPr>
      <w:r>
        <w:rPr>
          <w:b/>
          <w:bCs/>
          <w:color w:val="EC137C"/>
          <w:sz w:val="24"/>
          <w:szCs w:val="24"/>
          <w:lang w:val="es-ES"/>
        </w:rPr>
        <w:t>¿P</w:t>
      </w:r>
      <w:r w:rsidR="00E712B5">
        <w:rPr>
          <w:b/>
          <w:bCs/>
          <w:color w:val="EC137C"/>
          <w:sz w:val="24"/>
          <w:szCs w:val="24"/>
          <w:lang w:val="es-ES"/>
        </w:rPr>
        <w:t>o</w:t>
      </w:r>
      <w:r>
        <w:rPr>
          <w:b/>
          <w:bCs/>
          <w:color w:val="EC137C"/>
          <w:sz w:val="24"/>
          <w:szCs w:val="24"/>
          <w:lang w:val="es-ES"/>
        </w:rPr>
        <w:t xml:space="preserve">r qué </w:t>
      </w:r>
      <w:r w:rsidR="00E712B5">
        <w:rPr>
          <w:b/>
          <w:bCs/>
          <w:color w:val="EC137C"/>
          <w:sz w:val="24"/>
          <w:szCs w:val="24"/>
          <w:lang w:val="es-ES"/>
        </w:rPr>
        <w:t>usarlo?</w:t>
      </w:r>
    </w:p>
    <w:p w14:paraId="5EE370AF" w14:textId="50AAE147" w:rsidR="00711470" w:rsidRPr="00711470" w:rsidRDefault="00711470" w:rsidP="00711470">
      <w:pPr>
        <w:spacing w:line="237" w:lineRule="auto"/>
        <w:ind w:left="1204" w:right="1219"/>
        <w:jc w:val="both"/>
        <w:rPr>
          <w:color w:val="35414A"/>
          <w:sz w:val="24"/>
          <w:lang w:val="es-ES"/>
        </w:rPr>
      </w:pPr>
      <w:r w:rsidRPr="00711470">
        <w:rPr>
          <w:b/>
          <w:bCs/>
          <w:color w:val="35414A"/>
          <w:sz w:val="24"/>
          <w:lang w:val="es-ES"/>
        </w:rPr>
        <w:t>Funciona como filtro</w:t>
      </w:r>
      <w:r>
        <w:rPr>
          <w:b/>
          <w:bCs/>
          <w:color w:val="35414A"/>
          <w:sz w:val="24"/>
          <w:lang w:val="es-ES"/>
        </w:rPr>
        <w:t xml:space="preserve">: </w:t>
      </w:r>
      <w:r w:rsidR="00AB6D13">
        <w:rPr>
          <w:color w:val="35414A"/>
          <w:sz w:val="24"/>
          <w:lang w:val="es-ES"/>
        </w:rPr>
        <w:t xml:space="preserve">si </w:t>
      </w:r>
      <w:r w:rsidR="00F42643">
        <w:rPr>
          <w:color w:val="35414A"/>
          <w:sz w:val="24"/>
          <w:lang w:val="es-ES"/>
        </w:rPr>
        <w:t xml:space="preserve">se </w:t>
      </w:r>
      <w:r w:rsidR="00AB6D13">
        <w:rPr>
          <w:color w:val="35414A"/>
          <w:sz w:val="24"/>
          <w:lang w:val="es-ES"/>
        </w:rPr>
        <w:t>hace</w:t>
      </w:r>
      <w:r w:rsidR="00F42643">
        <w:rPr>
          <w:color w:val="35414A"/>
          <w:sz w:val="24"/>
          <w:lang w:val="es-ES"/>
        </w:rPr>
        <w:t xml:space="preserve"> </w:t>
      </w:r>
      <w:r w:rsidR="00AB6D13">
        <w:rPr>
          <w:color w:val="35414A"/>
          <w:sz w:val="24"/>
          <w:lang w:val="es-ES"/>
        </w:rPr>
        <w:t xml:space="preserve">match con un soltero que tiene el </w:t>
      </w:r>
      <w:proofErr w:type="spellStart"/>
      <w:r w:rsidR="00AB6D13">
        <w:rPr>
          <w:color w:val="35414A"/>
          <w:sz w:val="24"/>
          <w:lang w:val="es-ES"/>
        </w:rPr>
        <w:t>check</w:t>
      </w:r>
      <w:proofErr w:type="spellEnd"/>
      <w:r w:rsidR="00AB6D13">
        <w:rPr>
          <w:color w:val="35414A"/>
          <w:sz w:val="24"/>
          <w:lang w:val="es-ES"/>
        </w:rPr>
        <w:t xml:space="preserve"> azul, </w:t>
      </w:r>
      <w:r w:rsidR="00F42643">
        <w:rPr>
          <w:color w:val="35414A"/>
          <w:sz w:val="24"/>
          <w:lang w:val="es-ES"/>
        </w:rPr>
        <w:t>se sabrá</w:t>
      </w:r>
      <w:r w:rsidR="00AB6D13">
        <w:rPr>
          <w:color w:val="35414A"/>
          <w:sz w:val="24"/>
          <w:lang w:val="es-ES"/>
        </w:rPr>
        <w:t xml:space="preserve"> con certeza que el día de la cita </w:t>
      </w:r>
      <w:r w:rsidR="00A61192">
        <w:rPr>
          <w:color w:val="35414A"/>
          <w:sz w:val="24"/>
          <w:lang w:val="es-ES"/>
        </w:rPr>
        <w:t>se verá igual (o casi igual) que en sus fotos</w:t>
      </w:r>
      <w:r w:rsidR="00C321A9">
        <w:rPr>
          <w:color w:val="35414A"/>
          <w:sz w:val="24"/>
          <w:lang w:val="es-ES"/>
        </w:rPr>
        <w:t xml:space="preserve">. </w:t>
      </w:r>
    </w:p>
    <w:p w14:paraId="067D94F6" w14:textId="77777777" w:rsidR="00711470" w:rsidRDefault="00711470" w:rsidP="00711470">
      <w:pPr>
        <w:spacing w:line="237" w:lineRule="auto"/>
        <w:ind w:left="1204" w:right="1219"/>
        <w:jc w:val="both"/>
        <w:rPr>
          <w:color w:val="35414A"/>
          <w:sz w:val="24"/>
          <w:lang w:val="es-ES"/>
        </w:rPr>
      </w:pPr>
    </w:p>
    <w:p w14:paraId="114C4114" w14:textId="255DF8EA" w:rsidR="00711470" w:rsidRDefault="00C321A9" w:rsidP="00711470">
      <w:pPr>
        <w:spacing w:line="237" w:lineRule="auto"/>
        <w:ind w:left="1204" w:right="1219"/>
        <w:jc w:val="both"/>
        <w:rPr>
          <w:color w:val="35414A"/>
          <w:sz w:val="24"/>
          <w:lang w:val="es-ES"/>
        </w:rPr>
      </w:pPr>
      <w:r>
        <w:rPr>
          <w:b/>
          <w:bCs/>
          <w:color w:val="35414A"/>
          <w:sz w:val="24"/>
          <w:lang w:val="es-ES"/>
        </w:rPr>
        <w:t xml:space="preserve">Fotos actuales: </w:t>
      </w:r>
      <w:r w:rsidR="00CA6761">
        <w:rPr>
          <w:color w:val="35414A"/>
          <w:sz w:val="24"/>
          <w:lang w:val="es-ES"/>
        </w:rPr>
        <w:t xml:space="preserve">se acabó el truco de usar </w:t>
      </w:r>
      <w:r w:rsidR="006E05C4">
        <w:rPr>
          <w:color w:val="35414A"/>
          <w:sz w:val="24"/>
          <w:lang w:val="es-ES"/>
        </w:rPr>
        <w:t>un</w:t>
      </w:r>
      <w:r w:rsidR="00466279">
        <w:rPr>
          <w:color w:val="35414A"/>
          <w:sz w:val="24"/>
          <w:lang w:val="es-ES"/>
        </w:rPr>
        <w:t>a foto de 200</w:t>
      </w:r>
      <w:r w:rsidR="006E05C4">
        <w:rPr>
          <w:color w:val="35414A"/>
          <w:sz w:val="24"/>
          <w:lang w:val="es-ES"/>
        </w:rPr>
        <w:t>9</w:t>
      </w:r>
      <w:r w:rsidR="00466279">
        <w:rPr>
          <w:color w:val="35414A"/>
          <w:sz w:val="24"/>
          <w:lang w:val="es-ES"/>
        </w:rPr>
        <w:t xml:space="preserve">. </w:t>
      </w:r>
      <w:r w:rsidR="00071F46">
        <w:rPr>
          <w:color w:val="35414A"/>
          <w:sz w:val="24"/>
          <w:lang w:val="es-ES"/>
        </w:rPr>
        <w:t>Para verificar el perfil</w:t>
      </w:r>
      <w:r w:rsidR="00F92C6A">
        <w:rPr>
          <w:color w:val="35414A"/>
          <w:sz w:val="24"/>
          <w:lang w:val="es-ES"/>
        </w:rPr>
        <w:t>,</w:t>
      </w:r>
      <w:r w:rsidR="00071F46">
        <w:rPr>
          <w:color w:val="35414A"/>
          <w:sz w:val="24"/>
          <w:lang w:val="es-ES"/>
        </w:rPr>
        <w:t xml:space="preserve"> es necesario que el vídeo coincida </w:t>
      </w:r>
      <w:r w:rsidR="00F92C6A">
        <w:rPr>
          <w:color w:val="35414A"/>
          <w:sz w:val="24"/>
          <w:lang w:val="es-ES"/>
        </w:rPr>
        <w:t>las fotos</w:t>
      </w:r>
      <w:r w:rsidR="00071F46">
        <w:rPr>
          <w:color w:val="35414A"/>
          <w:sz w:val="24"/>
          <w:lang w:val="es-ES"/>
        </w:rPr>
        <w:t xml:space="preserve">, por lo que deben ser fotos recientes </w:t>
      </w:r>
      <w:r w:rsidR="003075B3">
        <w:rPr>
          <w:color w:val="35414A"/>
          <w:sz w:val="24"/>
          <w:lang w:val="es-ES"/>
        </w:rPr>
        <w:t xml:space="preserve">en las que </w:t>
      </w:r>
      <w:r w:rsidR="00F42643">
        <w:rPr>
          <w:color w:val="35414A"/>
          <w:sz w:val="24"/>
          <w:lang w:val="es-ES"/>
        </w:rPr>
        <w:t>la</w:t>
      </w:r>
      <w:r w:rsidR="003075B3">
        <w:rPr>
          <w:color w:val="35414A"/>
          <w:sz w:val="24"/>
          <w:lang w:val="es-ES"/>
        </w:rPr>
        <w:t xml:space="preserve"> apariencia sea (casi) igu</w:t>
      </w:r>
      <w:r w:rsidR="00F92C6A">
        <w:rPr>
          <w:color w:val="35414A"/>
          <w:sz w:val="24"/>
          <w:lang w:val="es-ES"/>
        </w:rPr>
        <w:t>al</w:t>
      </w:r>
      <w:r w:rsidR="00614E56">
        <w:rPr>
          <w:color w:val="35414A"/>
          <w:sz w:val="24"/>
          <w:lang w:val="es-ES"/>
        </w:rPr>
        <w:t>.</w:t>
      </w:r>
    </w:p>
    <w:p w14:paraId="3EC8C4EE" w14:textId="3737A4BF" w:rsidR="00614E56" w:rsidRDefault="00614E56" w:rsidP="00711470">
      <w:pPr>
        <w:spacing w:line="237" w:lineRule="auto"/>
        <w:ind w:left="1204" w:right="1219"/>
        <w:jc w:val="both"/>
        <w:rPr>
          <w:color w:val="35414A"/>
          <w:sz w:val="24"/>
          <w:lang w:val="es-ES"/>
        </w:rPr>
      </w:pPr>
    </w:p>
    <w:p w14:paraId="6CB7F565" w14:textId="0A2A9796" w:rsidR="00614E56" w:rsidRPr="00185B5C" w:rsidRDefault="00424DAA" w:rsidP="00711470">
      <w:pPr>
        <w:spacing w:line="237" w:lineRule="auto"/>
        <w:ind w:left="1204" w:right="1219"/>
        <w:jc w:val="both"/>
        <w:rPr>
          <w:color w:val="35414A"/>
          <w:sz w:val="24"/>
          <w:lang w:val="es-ES"/>
        </w:rPr>
      </w:pPr>
      <w:r>
        <w:rPr>
          <w:b/>
          <w:bCs/>
          <w:color w:val="35414A"/>
          <w:sz w:val="24"/>
          <w:lang w:val="es-ES"/>
        </w:rPr>
        <w:t>Facilita la conversación</w:t>
      </w:r>
      <w:r w:rsidR="00614E56">
        <w:rPr>
          <w:color w:val="35414A"/>
          <w:sz w:val="24"/>
          <w:lang w:val="es-ES"/>
        </w:rPr>
        <w:t xml:space="preserve">: </w:t>
      </w:r>
      <w:r w:rsidR="00F71998">
        <w:rPr>
          <w:color w:val="35414A"/>
          <w:sz w:val="24"/>
          <w:lang w:val="es-ES"/>
        </w:rPr>
        <w:t>entre perfiles verificados existe una mayor sensación de seguridad</w:t>
      </w:r>
      <w:r w:rsidR="00B61727">
        <w:rPr>
          <w:color w:val="35414A"/>
          <w:sz w:val="24"/>
          <w:lang w:val="es-ES"/>
        </w:rPr>
        <w:t xml:space="preserve"> y la conversación </w:t>
      </w:r>
      <w:r w:rsidR="00C6642D">
        <w:rPr>
          <w:color w:val="35414A"/>
          <w:sz w:val="24"/>
          <w:lang w:val="es-ES"/>
        </w:rPr>
        <w:t>fluye mejor</w:t>
      </w:r>
      <w:r w:rsidR="00F42643">
        <w:rPr>
          <w:color w:val="35414A"/>
          <w:sz w:val="24"/>
          <w:lang w:val="es-ES"/>
        </w:rPr>
        <w:t>. N</w:t>
      </w:r>
      <w:r>
        <w:rPr>
          <w:color w:val="35414A"/>
          <w:sz w:val="24"/>
          <w:lang w:val="es-ES"/>
        </w:rPr>
        <w:t xml:space="preserve">os sentimos menos vulnerables </w:t>
      </w:r>
      <w:r w:rsidR="0007702D">
        <w:rPr>
          <w:color w:val="35414A"/>
          <w:sz w:val="24"/>
          <w:lang w:val="es-ES"/>
        </w:rPr>
        <w:t>y estamos más abiertos a conectar con la otra persona</w:t>
      </w:r>
      <w:r w:rsidR="00A86190">
        <w:rPr>
          <w:color w:val="35414A"/>
          <w:sz w:val="24"/>
          <w:lang w:val="es-ES"/>
        </w:rPr>
        <w:t xml:space="preserve">. Además, la verificación del perfil también es un indicio de que tu match está comprometido </w:t>
      </w:r>
      <w:r w:rsidR="0072321F">
        <w:rPr>
          <w:color w:val="35414A"/>
          <w:sz w:val="24"/>
          <w:lang w:val="es-ES"/>
        </w:rPr>
        <w:t xml:space="preserve">con la búsqueda de </w:t>
      </w:r>
      <w:r w:rsidR="00811F67">
        <w:rPr>
          <w:color w:val="35414A"/>
          <w:sz w:val="24"/>
          <w:lang w:val="es-ES"/>
        </w:rPr>
        <w:t>su otra mitad</w:t>
      </w:r>
      <w:r w:rsidR="00F42643">
        <w:rPr>
          <w:color w:val="35414A"/>
          <w:sz w:val="24"/>
          <w:lang w:val="es-ES"/>
        </w:rPr>
        <w:t>.</w:t>
      </w:r>
    </w:p>
    <w:p w14:paraId="11260D9F" w14:textId="77777777" w:rsidR="00C321A9" w:rsidRDefault="00C321A9" w:rsidP="00711470">
      <w:pPr>
        <w:spacing w:line="237" w:lineRule="auto"/>
        <w:ind w:left="1204" w:right="1219"/>
        <w:jc w:val="both"/>
        <w:rPr>
          <w:color w:val="35414A"/>
          <w:sz w:val="24"/>
          <w:lang w:val="es-ES"/>
        </w:rPr>
      </w:pPr>
    </w:p>
    <w:p w14:paraId="44CE35EC" w14:textId="77777777" w:rsidR="002270C2" w:rsidRDefault="002270C2" w:rsidP="00E458C9">
      <w:pPr>
        <w:spacing w:line="237" w:lineRule="auto"/>
        <w:ind w:left="1204" w:right="1219"/>
        <w:jc w:val="both"/>
        <w:rPr>
          <w:color w:val="35414A"/>
          <w:sz w:val="24"/>
          <w:lang w:val="es-ES"/>
        </w:rPr>
      </w:pPr>
    </w:p>
    <w:p w14:paraId="6A15D14D" w14:textId="261B88ED" w:rsidR="00146625" w:rsidRDefault="00146625" w:rsidP="00146625">
      <w:pPr>
        <w:spacing w:line="237" w:lineRule="auto"/>
        <w:ind w:left="484" w:right="1217" w:firstLine="720"/>
        <w:jc w:val="both"/>
        <w:rPr>
          <w:b/>
          <w:bCs/>
          <w:color w:val="EC137C"/>
          <w:sz w:val="24"/>
          <w:szCs w:val="24"/>
          <w:lang w:val="es-ES"/>
        </w:rPr>
      </w:pPr>
      <w:r>
        <w:rPr>
          <w:b/>
          <w:bCs/>
          <w:color w:val="EC137C"/>
          <w:sz w:val="24"/>
          <w:szCs w:val="24"/>
          <w:lang w:val="es-ES"/>
        </w:rPr>
        <w:t>Otras medidas de seguridad</w:t>
      </w:r>
    </w:p>
    <w:p w14:paraId="45C62BF9" w14:textId="77777777" w:rsidR="00C52F2D" w:rsidRDefault="008B336D" w:rsidP="00C52F2D">
      <w:pPr>
        <w:spacing w:line="237" w:lineRule="auto"/>
        <w:ind w:left="1204" w:right="1219"/>
        <w:jc w:val="both"/>
        <w:rPr>
          <w:color w:val="35414A"/>
          <w:sz w:val="24"/>
          <w:lang w:val="es-ES"/>
        </w:rPr>
      </w:pPr>
      <w:r>
        <w:rPr>
          <w:color w:val="35414A"/>
          <w:sz w:val="24"/>
          <w:lang w:val="es-ES"/>
        </w:rPr>
        <w:t xml:space="preserve">La verificación de los perfiles se une a otras herramientas que Meetic ha puesto a disposición de los solteros para luchar contra el acoso online, poniendo </w:t>
      </w:r>
      <w:r w:rsidRPr="008B336D">
        <w:rPr>
          <w:color w:val="35414A"/>
          <w:sz w:val="24"/>
          <w:lang w:val="es-ES"/>
        </w:rPr>
        <w:t xml:space="preserve">la inteligencia artificial al servicio de la protección de los </w:t>
      </w:r>
      <w:r>
        <w:rPr>
          <w:color w:val="35414A"/>
          <w:sz w:val="24"/>
          <w:lang w:val="es-ES"/>
        </w:rPr>
        <w:t>usuarios.</w:t>
      </w:r>
    </w:p>
    <w:p w14:paraId="1BE6C322" w14:textId="77777777" w:rsidR="00C52F2D" w:rsidRDefault="00C52F2D" w:rsidP="00C52F2D">
      <w:pPr>
        <w:spacing w:line="237" w:lineRule="auto"/>
        <w:ind w:left="1204" w:right="1219"/>
        <w:jc w:val="both"/>
        <w:rPr>
          <w:color w:val="35414A"/>
          <w:sz w:val="24"/>
          <w:lang w:val="es-ES"/>
        </w:rPr>
      </w:pPr>
    </w:p>
    <w:p w14:paraId="0D8B1311" w14:textId="35E018B9" w:rsidR="00C52F2D" w:rsidRPr="00C52F2D" w:rsidRDefault="00C52F2D" w:rsidP="00C52F2D">
      <w:pPr>
        <w:spacing w:line="237" w:lineRule="auto"/>
        <w:ind w:left="1204" w:right="1219"/>
        <w:jc w:val="both"/>
        <w:rPr>
          <w:bCs/>
          <w:color w:val="35414A"/>
          <w:sz w:val="24"/>
          <w:lang w:val="es-ES"/>
        </w:rPr>
      </w:pPr>
      <w:r>
        <w:rPr>
          <w:color w:val="35414A"/>
          <w:sz w:val="24"/>
          <w:lang w:val="es-ES"/>
        </w:rPr>
        <w:t>A través de la</w:t>
      </w:r>
      <w:r w:rsidR="00703EBB">
        <w:rPr>
          <w:color w:val="35414A"/>
          <w:sz w:val="24"/>
          <w:lang w:val="es-ES"/>
        </w:rPr>
        <w:t xml:space="preserve"> </w:t>
      </w:r>
      <w:r>
        <w:rPr>
          <w:color w:val="35414A"/>
          <w:sz w:val="24"/>
          <w:lang w:val="es-ES"/>
        </w:rPr>
        <w:t>asistente</w:t>
      </w:r>
      <w:r w:rsidR="00703EBB">
        <w:rPr>
          <w:color w:val="35414A"/>
          <w:sz w:val="24"/>
          <w:lang w:val="es-ES"/>
        </w:rPr>
        <w:t xml:space="preserve"> virtual </w:t>
      </w:r>
      <w:r w:rsidR="009058D7">
        <w:rPr>
          <w:color w:val="35414A"/>
          <w:sz w:val="24"/>
          <w:lang w:val="es-ES"/>
        </w:rPr>
        <w:t>(</w:t>
      </w:r>
      <w:r w:rsidR="00703EBB">
        <w:rPr>
          <w:color w:val="35414A"/>
          <w:sz w:val="24"/>
          <w:lang w:val="es-ES"/>
        </w:rPr>
        <w:t>Lara</w:t>
      </w:r>
      <w:r w:rsidR="009058D7">
        <w:rPr>
          <w:color w:val="35414A"/>
          <w:sz w:val="24"/>
          <w:lang w:val="es-ES"/>
        </w:rPr>
        <w:t>)</w:t>
      </w:r>
      <w:r>
        <w:rPr>
          <w:color w:val="35414A"/>
          <w:sz w:val="24"/>
          <w:lang w:val="es-ES"/>
        </w:rPr>
        <w:t xml:space="preserve">, Meetic </w:t>
      </w:r>
      <w:r w:rsidR="00441DE6">
        <w:rPr>
          <w:color w:val="35414A"/>
          <w:sz w:val="24"/>
          <w:lang w:val="es-ES"/>
        </w:rPr>
        <w:t>interviene cuando un usuario manda muchos mensajes seguidos sin obtener respuesta</w:t>
      </w:r>
      <w:r>
        <w:rPr>
          <w:color w:val="35414A"/>
          <w:sz w:val="24"/>
          <w:lang w:val="es-ES"/>
        </w:rPr>
        <w:t>, ofreciendo</w:t>
      </w:r>
      <w:r w:rsidR="008F061A">
        <w:rPr>
          <w:color w:val="35414A"/>
          <w:sz w:val="24"/>
          <w:lang w:val="es-ES"/>
        </w:rPr>
        <w:t xml:space="preserve"> la posibilidad de bloquear o denunciar a ese perfil.</w:t>
      </w:r>
      <w:r>
        <w:rPr>
          <w:color w:val="35414A"/>
          <w:sz w:val="24"/>
          <w:lang w:val="es-ES"/>
        </w:rPr>
        <w:t xml:space="preserve"> Asimismo, </w:t>
      </w:r>
      <w:r>
        <w:rPr>
          <w:bCs/>
          <w:color w:val="35414A"/>
          <w:sz w:val="24"/>
          <w:lang w:val="es-ES"/>
        </w:rPr>
        <w:t>l</w:t>
      </w:r>
      <w:r w:rsidRPr="00C52F2D">
        <w:rPr>
          <w:bCs/>
          <w:color w:val="35414A"/>
          <w:sz w:val="24"/>
          <w:lang w:val="es-ES"/>
        </w:rPr>
        <w:t xml:space="preserve">as </w:t>
      </w:r>
      <w:hyperlink r:id="rId8" w:history="1">
        <w:r w:rsidRPr="00C52F2D">
          <w:rPr>
            <w:rStyle w:val="Hipervnculo"/>
            <w:bCs/>
            <w:sz w:val="24"/>
            <w:lang w:val="es-ES"/>
          </w:rPr>
          <w:t>Directrices comunitarias</w:t>
        </w:r>
      </w:hyperlink>
      <w:r w:rsidRPr="00C52F2D">
        <w:rPr>
          <w:bCs/>
          <w:color w:val="35414A"/>
          <w:sz w:val="24"/>
          <w:lang w:val="es-ES"/>
        </w:rPr>
        <w:t xml:space="preserve"> y la </w:t>
      </w:r>
      <w:r w:rsidRPr="00C52F2D">
        <w:rPr>
          <w:bCs/>
          <w:color w:val="35414A"/>
          <w:sz w:val="24"/>
          <w:u w:val="single"/>
          <w:lang w:val="es-ES"/>
        </w:rPr>
        <w:t>Carta de Confianza</w:t>
      </w:r>
      <w:r w:rsidRPr="00C52F2D">
        <w:rPr>
          <w:color w:val="35414A"/>
          <w:sz w:val="24"/>
          <w:lang w:val="es-ES"/>
        </w:rPr>
        <w:t xml:space="preserve"> </w:t>
      </w:r>
      <w:r w:rsidRPr="00C52F2D">
        <w:rPr>
          <w:bCs/>
          <w:color w:val="35414A"/>
          <w:sz w:val="24"/>
          <w:lang w:val="es-ES"/>
        </w:rPr>
        <w:t>se pueden consultar en cualquier momento en la web y en la aplicación</w:t>
      </w:r>
      <w:r>
        <w:rPr>
          <w:bCs/>
          <w:color w:val="35414A"/>
          <w:sz w:val="24"/>
          <w:lang w:val="es-ES"/>
        </w:rPr>
        <w:t>; es posible d</w:t>
      </w:r>
      <w:r w:rsidRPr="00C52F2D">
        <w:rPr>
          <w:bCs/>
          <w:color w:val="35414A"/>
          <w:sz w:val="24"/>
          <w:lang w:val="es-ES"/>
        </w:rPr>
        <w:t>enunciar un perfil desde sus mensajes para alertar al servicio de moderación</w:t>
      </w:r>
      <w:r>
        <w:rPr>
          <w:bCs/>
          <w:color w:val="35414A"/>
          <w:sz w:val="24"/>
          <w:lang w:val="es-ES"/>
        </w:rPr>
        <w:t>; y también se puede bloquear</w:t>
      </w:r>
      <w:r w:rsidRPr="00C52F2D">
        <w:rPr>
          <w:bCs/>
          <w:color w:val="35414A"/>
          <w:sz w:val="24"/>
          <w:lang w:val="es-ES"/>
        </w:rPr>
        <w:t xml:space="preserve"> un perfil para que la persona no pueda volver a ponerse en contacto.</w:t>
      </w:r>
    </w:p>
    <w:p w14:paraId="46C1423E" w14:textId="2B673663" w:rsidR="00146625" w:rsidRDefault="00146625" w:rsidP="00441DE6">
      <w:pPr>
        <w:spacing w:line="237" w:lineRule="auto"/>
        <w:ind w:left="1204" w:right="1219"/>
        <w:jc w:val="both"/>
        <w:rPr>
          <w:color w:val="35414A"/>
          <w:sz w:val="24"/>
          <w:lang w:val="es-ES"/>
        </w:rPr>
      </w:pPr>
    </w:p>
    <w:p w14:paraId="6566553F" w14:textId="21E13385" w:rsidR="00DD1FFD" w:rsidRDefault="00DD1FFD" w:rsidP="00441DE6">
      <w:pPr>
        <w:spacing w:line="237" w:lineRule="auto"/>
        <w:ind w:left="1204" w:right="1219"/>
        <w:jc w:val="both"/>
        <w:rPr>
          <w:color w:val="35414A"/>
          <w:sz w:val="24"/>
          <w:lang w:val="es-ES"/>
        </w:rPr>
      </w:pPr>
    </w:p>
    <w:p w14:paraId="357ECD9D" w14:textId="0A48AE66" w:rsidR="00057FC3" w:rsidRDefault="00057FC3" w:rsidP="00057FC3">
      <w:pPr>
        <w:spacing w:line="237" w:lineRule="auto"/>
        <w:ind w:right="1219"/>
        <w:jc w:val="both"/>
        <w:rPr>
          <w:color w:val="35414A"/>
          <w:sz w:val="24"/>
          <w:lang w:val="es-ES"/>
        </w:rPr>
      </w:pPr>
    </w:p>
    <w:p w14:paraId="79F33E15" w14:textId="77777777" w:rsidR="00A60344" w:rsidRDefault="00A60344" w:rsidP="00E458C9">
      <w:pPr>
        <w:spacing w:line="237" w:lineRule="auto"/>
        <w:ind w:left="1204" w:right="1219"/>
        <w:jc w:val="both"/>
        <w:rPr>
          <w:color w:val="35414A"/>
          <w:sz w:val="24"/>
          <w:lang w:val="es-ES"/>
        </w:rPr>
      </w:pPr>
    </w:p>
    <w:p w14:paraId="52F14F84" w14:textId="55AC99F8" w:rsidR="0072321F" w:rsidRDefault="00C52F2D" w:rsidP="00876E59">
      <w:pPr>
        <w:adjustRightInd w:val="0"/>
        <w:ind w:right="964"/>
        <w:jc w:val="both"/>
        <w:rPr>
          <w:rFonts w:ascii="Montserrat" w:hAnsi="Montserrat"/>
          <w:b/>
          <w:color w:val="EE147D"/>
          <w:sz w:val="20"/>
          <w:szCs w:val="20"/>
          <w:lang w:val="es-ES"/>
        </w:rPr>
      </w:pPr>
      <w:r>
        <w:rPr>
          <w:noProof/>
        </w:rPr>
        <w:lastRenderedPageBreak/>
        <w:drawing>
          <wp:anchor distT="0" distB="0" distL="114300" distR="114300" simplePos="0" relativeHeight="251664388" behindDoc="0" locked="0" layoutInCell="1" allowOverlap="1" wp14:anchorId="599B9D47" wp14:editId="4C821762">
            <wp:simplePos x="0" y="0"/>
            <wp:positionH relativeFrom="page">
              <wp:posOffset>12700</wp:posOffset>
            </wp:positionH>
            <wp:positionV relativeFrom="paragraph">
              <wp:posOffset>-241935</wp:posOffset>
            </wp:positionV>
            <wp:extent cx="7560310" cy="10692130"/>
            <wp:effectExtent l="0" t="0" r="2540" b="0"/>
            <wp:wrapNone/>
            <wp:docPr id="6"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p>
    <w:p w14:paraId="05B508D2" w14:textId="0D2017F7" w:rsidR="0072321F" w:rsidRDefault="0072321F" w:rsidP="00876E59">
      <w:pPr>
        <w:adjustRightInd w:val="0"/>
        <w:ind w:right="964"/>
        <w:jc w:val="both"/>
        <w:rPr>
          <w:rFonts w:ascii="Montserrat" w:hAnsi="Montserrat"/>
          <w:b/>
          <w:color w:val="EE147D"/>
          <w:sz w:val="20"/>
          <w:szCs w:val="20"/>
          <w:lang w:val="es-ES"/>
        </w:rPr>
      </w:pPr>
    </w:p>
    <w:p w14:paraId="234410A3" w14:textId="77777777" w:rsidR="0072321F" w:rsidRDefault="0072321F" w:rsidP="00876E59">
      <w:pPr>
        <w:adjustRightInd w:val="0"/>
        <w:ind w:right="964"/>
        <w:jc w:val="both"/>
        <w:rPr>
          <w:rFonts w:ascii="Montserrat" w:hAnsi="Montserrat"/>
          <w:b/>
          <w:color w:val="EE147D"/>
          <w:sz w:val="20"/>
          <w:szCs w:val="20"/>
          <w:lang w:val="es-ES"/>
        </w:rPr>
      </w:pPr>
    </w:p>
    <w:p w14:paraId="64AB529B" w14:textId="6267A5C9" w:rsidR="0072321F" w:rsidRPr="00383D32" w:rsidRDefault="0072321F" w:rsidP="00383D32">
      <w:pPr>
        <w:ind w:right="1164"/>
        <w:jc w:val="both"/>
        <w:rPr>
          <w:color w:val="35414A"/>
          <w:sz w:val="24"/>
          <w:lang w:val="es-ES"/>
        </w:rPr>
      </w:pPr>
    </w:p>
    <w:p w14:paraId="0B324FEE" w14:textId="77777777" w:rsidR="0072321F" w:rsidRDefault="0072321F" w:rsidP="00A11ED8">
      <w:pPr>
        <w:spacing w:before="1" w:line="237" w:lineRule="auto"/>
        <w:ind w:left="1134" w:right="1164"/>
        <w:jc w:val="both"/>
        <w:rPr>
          <w:b/>
          <w:color w:val="EC137C"/>
          <w:sz w:val="20"/>
          <w:lang w:val="es-ES"/>
        </w:rPr>
      </w:pPr>
    </w:p>
    <w:p w14:paraId="1381B7E9" w14:textId="1B8CFF7E" w:rsidR="00A11ED8" w:rsidRDefault="00A11ED8" w:rsidP="00A11ED8">
      <w:pPr>
        <w:spacing w:before="1" w:line="237" w:lineRule="auto"/>
        <w:ind w:left="1134" w:right="1164"/>
        <w:jc w:val="both"/>
        <w:rPr>
          <w:bCs/>
          <w:sz w:val="20"/>
          <w:lang w:val="es-ES"/>
        </w:rPr>
      </w:pPr>
      <w:r w:rsidRPr="00CF1E9E">
        <w:rPr>
          <w:b/>
          <w:color w:val="EC137C"/>
          <w:sz w:val="20"/>
          <w:lang w:val="es-ES"/>
        </w:rPr>
        <w:t>¿QUÉ ES MEETIC?</w:t>
      </w:r>
    </w:p>
    <w:p w14:paraId="727914EC" w14:textId="3ED59B5A" w:rsidR="00A11ED8" w:rsidRPr="007B4838" w:rsidRDefault="00A11ED8" w:rsidP="00A11ED8">
      <w:pPr>
        <w:spacing w:before="1" w:line="237" w:lineRule="auto"/>
        <w:ind w:left="1134" w:right="1164"/>
        <w:jc w:val="both"/>
        <w:rPr>
          <w:bCs/>
          <w:sz w:val="20"/>
          <w:lang w:val="es-ES"/>
        </w:rPr>
      </w:pPr>
      <w:r>
        <w:rPr>
          <w:noProof/>
        </w:rPr>
        <mc:AlternateContent>
          <mc:Choice Requires="wps">
            <w:drawing>
              <wp:anchor distT="0" distB="0" distL="114300" distR="114300" simplePos="0" relativeHeight="251658241" behindDoc="0" locked="0" layoutInCell="1" allowOverlap="1" wp14:anchorId="2A24932D" wp14:editId="4DA86EB5">
                <wp:simplePos x="0" y="0"/>
                <wp:positionH relativeFrom="column">
                  <wp:posOffset>736600</wp:posOffset>
                </wp:positionH>
                <wp:positionV relativeFrom="paragraph">
                  <wp:posOffset>1657985</wp:posOffset>
                </wp:positionV>
                <wp:extent cx="5803900" cy="701675"/>
                <wp:effectExtent l="0" t="0" r="6350" b="3175"/>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B3E1B" w14:textId="77777777" w:rsidR="00A11ED8" w:rsidRPr="00CF1E9E" w:rsidRDefault="00A11ED8" w:rsidP="00A11ED8">
                            <w:pPr>
                              <w:spacing w:before="1" w:line="206" w:lineRule="exact"/>
                              <w:ind w:right="2445"/>
                              <w:rPr>
                                <w:rFonts w:ascii="Gill Sans MT"/>
                                <w:b/>
                                <w:sz w:val="18"/>
                                <w:lang w:val="es-ES"/>
                              </w:rPr>
                            </w:pPr>
                            <w:r w:rsidRPr="00CF1E9E">
                              <w:rPr>
                                <w:rFonts w:ascii="Gill Sans MT"/>
                                <w:b/>
                                <w:w w:val="110"/>
                                <w:sz w:val="18"/>
                                <w:lang w:val="es-ES"/>
                              </w:rPr>
                              <w:t>Contactos de prensa</w:t>
                            </w:r>
                          </w:p>
                          <w:p w14:paraId="526A3732" w14:textId="77777777" w:rsidR="00A11ED8" w:rsidRPr="00CF1E9E" w:rsidRDefault="00A11ED8" w:rsidP="00A11ED8">
                            <w:pPr>
                              <w:spacing w:line="214" w:lineRule="exact"/>
                              <w:ind w:right="2445"/>
                              <w:rPr>
                                <w:sz w:val="18"/>
                                <w:lang w:val="es-ES"/>
                              </w:rPr>
                            </w:pPr>
                            <w:r w:rsidRPr="00CF1E9E">
                              <w:rPr>
                                <w:sz w:val="18"/>
                                <w:lang w:val="es-ES"/>
                              </w:rPr>
                              <w:t>ATREVIA</w:t>
                            </w:r>
                          </w:p>
                          <w:p w14:paraId="4FD46B81" w14:textId="77777777" w:rsidR="00A11ED8" w:rsidRPr="00CF1E9E" w:rsidRDefault="00A11ED8" w:rsidP="00A11ED8">
                            <w:pPr>
                              <w:spacing w:line="217" w:lineRule="exact"/>
                              <w:ind w:right="2445"/>
                              <w:rPr>
                                <w:rStyle w:val="Hipervnculo"/>
                                <w:color w:val="auto"/>
                                <w:sz w:val="18"/>
                                <w:lang w:val="es-ES"/>
                              </w:rPr>
                            </w:pPr>
                            <w:r w:rsidRPr="00CF1E9E">
                              <w:rPr>
                                <w:sz w:val="18"/>
                                <w:lang w:val="es-ES"/>
                              </w:rPr>
                              <w:t xml:space="preserve">Lores Serrano – </w:t>
                            </w:r>
                            <w:hyperlink r:id="rId9" w:history="1">
                              <w:r w:rsidRPr="00CF1E9E">
                                <w:rPr>
                                  <w:rStyle w:val="Hipervnculo"/>
                                  <w:color w:val="auto"/>
                                  <w:sz w:val="18"/>
                                  <w:lang w:val="es-ES"/>
                                </w:rPr>
                                <w:t xml:space="preserve">lserrano@atrevia.com – </w:t>
                              </w:r>
                            </w:hyperlink>
                            <w:r w:rsidRPr="00CF1E9E">
                              <w:rPr>
                                <w:rStyle w:val="Hipervnculo"/>
                                <w:color w:val="auto"/>
                                <w:sz w:val="18"/>
                                <w:lang w:val="es-ES"/>
                              </w:rPr>
                              <w:t xml:space="preserve"> 696529050</w:t>
                            </w:r>
                          </w:p>
                          <w:p w14:paraId="232D14BF" w14:textId="77777777" w:rsidR="00A11ED8" w:rsidRPr="00CF1E9E" w:rsidRDefault="00A11ED8" w:rsidP="00A11ED8">
                            <w:pPr>
                              <w:spacing w:line="217" w:lineRule="exact"/>
                              <w:ind w:right="2445"/>
                              <w:rPr>
                                <w:sz w:val="18"/>
                                <w:lang w:val="es-ES"/>
                              </w:rPr>
                            </w:pPr>
                            <w:r w:rsidRPr="00CF1E9E">
                              <w:rPr>
                                <w:sz w:val="18"/>
                                <w:lang w:val="es-ES"/>
                              </w:rPr>
                              <w:t xml:space="preserve">María González– </w:t>
                            </w:r>
                            <w:hyperlink r:id="rId10" w:history="1">
                              <w:r w:rsidRPr="00CF1E9E">
                                <w:rPr>
                                  <w:rStyle w:val="Hipervnculo"/>
                                  <w:color w:val="auto"/>
                                  <w:sz w:val="18"/>
                                  <w:lang w:val="es-ES"/>
                                </w:rPr>
                                <w:t>mggarcia@atrevia.com -</w:t>
                              </w:r>
                            </w:hyperlink>
                            <w:r w:rsidRPr="00CF1E9E">
                              <w:rPr>
                                <w:sz w:val="18"/>
                                <w:u w:val="single"/>
                                <w:lang w:val="es-ES"/>
                              </w:rPr>
                              <w:t xml:space="preserve"> 629535435</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2A24932D" id="_x0000_t202" coordsize="21600,21600" o:spt="202" path="m,l,21600r21600,l21600,xe">
                <v:stroke joinstyle="miter"/>
                <v:path gradientshapeok="t" o:connecttype="rect"/>
              </v:shapetype>
              <v:shape id="Text Box 5" o:spid="_x0000_s1026" type="#_x0000_t202" style="position:absolute;left:0;text-align:left;margin-left:58pt;margin-top:130.55pt;width:457pt;height:55.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" filled="f" stroked="f">
                <v:textbox inset="0,0,0,0">
                  <w:txbxContent>
                    <w:p w14:paraId="075B3E1B" w14:textId="77777777" w:rsidR="00A11ED8" w:rsidRPr="00CF1E9E" w:rsidRDefault="00A11ED8" w:rsidP="00A11ED8">
                      <w:pPr>
                        <w:spacing w:before="1" w:line="206" w:lineRule="exact"/>
                        <w:ind w:right="2445"/>
                        <w:rPr>
                          <w:rFonts w:ascii="Gill Sans MT"/>
                          <w:b/>
                          <w:sz w:val="18"/>
                          <w:lang w:val="es-ES"/>
                        </w:rPr>
                      </w:pPr>
                      <w:r w:rsidRPr="00CF1E9E">
                        <w:rPr>
                          <w:rFonts w:ascii="Gill Sans MT"/>
                          <w:b/>
                          <w:w w:val="110"/>
                          <w:sz w:val="18"/>
                          <w:lang w:val="es-ES"/>
                        </w:rPr>
                        <w:t>Contactos de prensa</w:t>
                      </w:r>
                    </w:p>
                    <w:p w14:paraId="526A3732" w14:textId="77777777" w:rsidR="00A11ED8" w:rsidRPr="00CF1E9E" w:rsidRDefault="00A11ED8" w:rsidP="00A11ED8">
                      <w:pPr>
                        <w:spacing w:line="214" w:lineRule="exact"/>
                        <w:ind w:right="2445"/>
                        <w:rPr>
                          <w:sz w:val="18"/>
                          <w:lang w:val="es-ES"/>
                        </w:rPr>
                      </w:pPr>
                      <w:r w:rsidRPr="00CF1E9E">
                        <w:rPr>
                          <w:sz w:val="18"/>
                          <w:lang w:val="es-ES"/>
                        </w:rPr>
                        <w:t>ATREVIA</w:t>
                      </w:r>
                    </w:p>
                    <w:p w14:paraId="4FD46B81" w14:textId="77777777" w:rsidR="00A11ED8" w:rsidRPr="00CF1E9E" w:rsidRDefault="00A11ED8" w:rsidP="00A11ED8">
                      <w:pPr>
                        <w:spacing w:line="217" w:lineRule="exact"/>
                        <w:ind w:right="2445"/>
                        <w:rPr>
                          <w:rStyle w:val="Hipervnculo"/>
                          <w:color w:val="auto"/>
                          <w:sz w:val="18"/>
                          <w:lang w:val="es-ES"/>
                        </w:rPr>
                      </w:pPr>
                      <w:r w:rsidRPr="00CF1E9E">
                        <w:rPr>
                          <w:sz w:val="18"/>
                          <w:lang w:val="es-ES"/>
                        </w:rPr>
                        <w:t xml:space="preserve">Lores Serrano – </w:t>
                      </w:r>
                      <w:hyperlink r:id="rId11" w:history="1">
                        <w:r w:rsidRPr="00CF1E9E">
                          <w:rPr>
                            <w:rStyle w:val="Hipervnculo"/>
                            <w:color w:val="auto"/>
                            <w:sz w:val="18"/>
                            <w:lang w:val="es-ES"/>
                          </w:rPr>
                          <w:t xml:space="preserve">lserrano@atrevia.com – </w:t>
                        </w:r>
                      </w:hyperlink>
                      <w:r w:rsidRPr="00CF1E9E">
                        <w:rPr>
                          <w:rStyle w:val="Hipervnculo"/>
                          <w:color w:val="auto"/>
                          <w:sz w:val="18"/>
                          <w:lang w:val="es-ES"/>
                        </w:rPr>
                        <w:t xml:space="preserve"> 696529050</w:t>
                      </w:r>
                    </w:p>
                    <w:p w14:paraId="232D14BF" w14:textId="77777777" w:rsidR="00A11ED8" w:rsidRPr="00CF1E9E" w:rsidRDefault="00A11ED8" w:rsidP="00A11ED8">
                      <w:pPr>
                        <w:spacing w:line="217" w:lineRule="exact"/>
                        <w:ind w:right="2445"/>
                        <w:rPr>
                          <w:sz w:val="18"/>
                          <w:lang w:val="es-ES"/>
                        </w:rPr>
                      </w:pPr>
                      <w:r w:rsidRPr="00CF1E9E">
                        <w:rPr>
                          <w:sz w:val="18"/>
                          <w:lang w:val="es-ES"/>
                        </w:rPr>
                        <w:t xml:space="preserve">María González– </w:t>
                      </w:r>
                      <w:hyperlink r:id="rId12" w:history="1">
                        <w:r w:rsidRPr="00CF1E9E">
                          <w:rPr>
                            <w:rStyle w:val="Hipervnculo"/>
                            <w:color w:val="auto"/>
                            <w:sz w:val="18"/>
                            <w:lang w:val="es-ES"/>
                          </w:rPr>
                          <w:t>mggarcia@atrevia.com -</w:t>
                        </w:r>
                      </w:hyperlink>
                      <w:r w:rsidRPr="00CF1E9E">
                        <w:rPr>
                          <w:sz w:val="18"/>
                          <w:u w:val="single"/>
                          <w:lang w:val="es-ES"/>
                        </w:rPr>
                        <w:t xml:space="preserve"> 629535435</w:t>
                      </w:r>
                    </w:p>
                  </w:txbxContent>
                </v:textbox>
              </v:shape>
            </w:pict>
          </mc:Fallback>
        </mc:AlternateContent>
      </w:r>
      <w:r w:rsidRPr="007B4838">
        <w:rPr>
          <w:bCs/>
          <w:sz w:val="20"/>
          <w:lang w:val="es-ES"/>
        </w:rPr>
        <w:t xml:space="preserve">Fundada en 2001, Meetic es la aplicación más famosa para encontrar pareja. Ofrece funcionalidades para que todos y cada uno de los solteros conozcan gente nueva de la forma que quieran: cada usuario puede crear sus propios criterios de búsqueda, navegar entre los perfiles de los usuarios conectados, dejarse llevar por los perfiles sugeridos en el Carrusel, visitar los perfiles sugeridos diariamente o conocer gente en sus eventos para solteros. Actualmente, Meetic está presente en 16 países europeos y disponible en 13 idiomas diferentes. Gracias a Meetic </w:t>
      </w:r>
      <w:proofErr w:type="spellStart"/>
      <w:r w:rsidRPr="007B4838">
        <w:rPr>
          <w:bCs/>
          <w:sz w:val="20"/>
          <w:lang w:val="es-ES"/>
        </w:rPr>
        <w:t>Group</w:t>
      </w:r>
      <w:proofErr w:type="spellEnd"/>
      <w:r w:rsidRPr="007B4838">
        <w:rPr>
          <w:bCs/>
          <w:sz w:val="20"/>
          <w:lang w:val="es-ES"/>
        </w:rPr>
        <w:t>, 1 de cada 4 personas conoce a una pareja creada gracias a Meetic.</w:t>
      </w:r>
    </w:p>
    <w:p w14:paraId="5A83DCE2" w14:textId="006F4CC4" w:rsidR="00A15AFD" w:rsidRPr="00BA239E" w:rsidRDefault="00A15AFD">
      <w:pPr>
        <w:rPr>
          <w:b/>
          <w:sz w:val="20"/>
          <w:lang w:val="es-ES"/>
        </w:rPr>
      </w:pPr>
    </w:p>
    <w:p w14:paraId="0FBDACA3" w14:textId="77777777" w:rsidR="00A15AFD" w:rsidRPr="00BA239E" w:rsidRDefault="00A15AFD">
      <w:pPr>
        <w:rPr>
          <w:b/>
          <w:sz w:val="20"/>
          <w:lang w:val="es-ES"/>
        </w:rPr>
      </w:pPr>
    </w:p>
    <w:p w14:paraId="7A949738" w14:textId="77777777" w:rsidR="00A15AFD" w:rsidRPr="00BA239E" w:rsidRDefault="00A15AFD">
      <w:pPr>
        <w:rPr>
          <w:b/>
          <w:sz w:val="20"/>
          <w:lang w:val="es-ES"/>
        </w:rPr>
      </w:pPr>
    </w:p>
    <w:p w14:paraId="317A2D6A" w14:textId="77777777" w:rsidR="00A15AFD" w:rsidRPr="00BA239E" w:rsidRDefault="00A15AFD">
      <w:pPr>
        <w:rPr>
          <w:b/>
          <w:sz w:val="20"/>
          <w:lang w:val="es-ES"/>
        </w:rPr>
      </w:pPr>
    </w:p>
    <w:p w14:paraId="372D0EE7" w14:textId="77777777" w:rsidR="00A15AFD" w:rsidRPr="00BA239E" w:rsidRDefault="00A15AFD">
      <w:pPr>
        <w:rPr>
          <w:b/>
          <w:sz w:val="20"/>
          <w:lang w:val="es-ES"/>
        </w:rPr>
      </w:pPr>
    </w:p>
    <w:p w14:paraId="56A19420" w14:textId="77777777" w:rsidR="00A15AFD" w:rsidRPr="00BA239E" w:rsidRDefault="00A15AFD">
      <w:pPr>
        <w:rPr>
          <w:b/>
          <w:sz w:val="20"/>
          <w:lang w:val="es-ES"/>
        </w:rPr>
      </w:pPr>
    </w:p>
    <w:p w14:paraId="0FBC7229" w14:textId="77777777" w:rsidR="00A15AFD" w:rsidRPr="00BA239E" w:rsidRDefault="00A15AFD">
      <w:pPr>
        <w:rPr>
          <w:b/>
          <w:sz w:val="20"/>
          <w:lang w:val="es-ES"/>
        </w:rPr>
      </w:pPr>
    </w:p>
    <w:p w14:paraId="593BD763" w14:textId="7853E554" w:rsidR="00A15AFD" w:rsidRPr="00BA239E" w:rsidRDefault="00A15AFD">
      <w:pPr>
        <w:rPr>
          <w:b/>
          <w:sz w:val="20"/>
          <w:lang w:val="es-ES"/>
        </w:rPr>
      </w:pPr>
    </w:p>
    <w:sectPr w:rsidR="00A15AFD" w:rsidRPr="00BA239E">
      <w:pgSz w:w="11910" w:h="16840"/>
      <w:pgMar w:top="380" w:right="26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Emoji">
    <w:panose1 w:val="020B0502040204020203"/>
    <w:charset w:val="00"/>
    <w:family w:val="swiss"/>
    <w:pitch w:val="variable"/>
    <w:sig w:usb0="00000003" w:usb1="02000000" w:usb2="00000000" w:usb3="00000000" w:csb0="00000001" w:csb1="00000000"/>
  </w:font>
  <w:font w:name="Montserrat">
    <w:altName w:val="Montserrat"/>
    <w:panose1 w:val="02000505000000020004"/>
    <w:charset w:val="00"/>
    <w:family w:val="auto"/>
    <w:pitch w:val="variable"/>
    <w:sig w:usb0="8000002F" w:usb1="4000204A"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24108"/>
    <w:multiLevelType w:val="hybridMultilevel"/>
    <w:tmpl w:val="1A66F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61119DB"/>
    <w:multiLevelType w:val="hybridMultilevel"/>
    <w:tmpl w:val="1BA0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8D19DD"/>
    <w:multiLevelType w:val="multilevel"/>
    <w:tmpl w:val="E4F29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903A59"/>
    <w:multiLevelType w:val="hybridMultilevel"/>
    <w:tmpl w:val="492A366C"/>
    <w:lvl w:ilvl="0" w:tplc="0C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FA75EF"/>
    <w:multiLevelType w:val="hybridMultilevel"/>
    <w:tmpl w:val="1FFC7276"/>
    <w:lvl w:ilvl="0" w:tplc="BC3E4934">
      <w:start w:val="1"/>
      <w:numFmt w:val="decimal"/>
      <w:lvlText w:val="%1."/>
      <w:lvlJc w:val="left"/>
      <w:pPr>
        <w:ind w:left="1494" w:hanging="360"/>
      </w:pPr>
      <w:rPr>
        <w:rFonts w:hint="default"/>
        <w:b/>
        <w:bCs/>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num w:numId="1" w16cid:durableId="1414812260">
    <w:abstractNumId w:val="1"/>
  </w:num>
  <w:num w:numId="2" w16cid:durableId="1447195204">
    <w:abstractNumId w:val="3"/>
  </w:num>
  <w:num w:numId="3" w16cid:durableId="417210550">
    <w:abstractNumId w:val="4"/>
  </w:num>
  <w:num w:numId="4" w16cid:durableId="1520973960">
    <w:abstractNumId w:val="2"/>
    <w:lvlOverride w:ilvl="0"/>
    <w:lvlOverride w:ilvl="1"/>
    <w:lvlOverride w:ilvl="2"/>
    <w:lvlOverride w:ilvl="3"/>
    <w:lvlOverride w:ilvl="4"/>
    <w:lvlOverride w:ilvl="5"/>
    <w:lvlOverride w:ilvl="6"/>
    <w:lvlOverride w:ilvl="7"/>
    <w:lvlOverride w:ilvl="8"/>
  </w:num>
  <w:num w:numId="5" w16cid:durableId="33962048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FD"/>
    <w:rsid w:val="0000067E"/>
    <w:rsid w:val="00002FEE"/>
    <w:rsid w:val="000056DF"/>
    <w:rsid w:val="00005CAB"/>
    <w:rsid w:val="000223DB"/>
    <w:rsid w:val="00043504"/>
    <w:rsid w:val="00057FC3"/>
    <w:rsid w:val="00071F46"/>
    <w:rsid w:val="000738E8"/>
    <w:rsid w:val="0007702D"/>
    <w:rsid w:val="000812F5"/>
    <w:rsid w:val="00082702"/>
    <w:rsid w:val="00085EAB"/>
    <w:rsid w:val="0008709C"/>
    <w:rsid w:val="00097B97"/>
    <w:rsid w:val="000B4EE6"/>
    <w:rsid w:val="000C4DD3"/>
    <w:rsid w:val="000C6A05"/>
    <w:rsid w:val="000D54F4"/>
    <w:rsid w:val="000D78DA"/>
    <w:rsid w:val="000F3D02"/>
    <w:rsid w:val="00102722"/>
    <w:rsid w:val="0011243D"/>
    <w:rsid w:val="001133A5"/>
    <w:rsid w:val="00116645"/>
    <w:rsid w:val="001204CF"/>
    <w:rsid w:val="001237AE"/>
    <w:rsid w:val="0012580B"/>
    <w:rsid w:val="00133AC2"/>
    <w:rsid w:val="00140A56"/>
    <w:rsid w:val="0014212B"/>
    <w:rsid w:val="00146625"/>
    <w:rsid w:val="001563C6"/>
    <w:rsid w:val="00157377"/>
    <w:rsid w:val="00171D93"/>
    <w:rsid w:val="001845F2"/>
    <w:rsid w:val="00185B5C"/>
    <w:rsid w:val="00190EAB"/>
    <w:rsid w:val="00197495"/>
    <w:rsid w:val="001A469F"/>
    <w:rsid w:val="001C77CA"/>
    <w:rsid w:val="001D01AA"/>
    <w:rsid w:val="00205770"/>
    <w:rsid w:val="00214CF3"/>
    <w:rsid w:val="002164A1"/>
    <w:rsid w:val="00217A6F"/>
    <w:rsid w:val="00220449"/>
    <w:rsid w:val="002270C2"/>
    <w:rsid w:val="002338A8"/>
    <w:rsid w:val="00255A65"/>
    <w:rsid w:val="002700E9"/>
    <w:rsid w:val="002723EC"/>
    <w:rsid w:val="002811C5"/>
    <w:rsid w:val="0029036B"/>
    <w:rsid w:val="00293321"/>
    <w:rsid w:val="0029440C"/>
    <w:rsid w:val="00295FE7"/>
    <w:rsid w:val="002A0D19"/>
    <w:rsid w:val="002A2957"/>
    <w:rsid w:val="002A6CE7"/>
    <w:rsid w:val="002B526B"/>
    <w:rsid w:val="002B56C5"/>
    <w:rsid w:val="002C6F7E"/>
    <w:rsid w:val="002D3365"/>
    <w:rsid w:val="002D7020"/>
    <w:rsid w:val="002E455E"/>
    <w:rsid w:val="002E49F7"/>
    <w:rsid w:val="002E6D34"/>
    <w:rsid w:val="00304E24"/>
    <w:rsid w:val="00305C36"/>
    <w:rsid w:val="003075B3"/>
    <w:rsid w:val="00311829"/>
    <w:rsid w:val="0032510D"/>
    <w:rsid w:val="00326B35"/>
    <w:rsid w:val="00347D4E"/>
    <w:rsid w:val="00350F90"/>
    <w:rsid w:val="0036443D"/>
    <w:rsid w:val="00371E40"/>
    <w:rsid w:val="00383C14"/>
    <w:rsid w:val="00383D32"/>
    <w:rsid w:val="003A3C14"/>
    <w:rsid w:val="003B7AC2"/>
    <w:rsid w:val="003C453D"/>
    <w:rsid w:val="004047E7"/>
    <w:rsid w:val="00412211"/>
    <w:rsid w:val="00413163"/>
    <w:rsid w:val="00424DAA"/>
    <w:rsid w:val="00425A8E"/>
    <w:rsid w:val="004276B0"/>
    <w:rsid w:val="00430655"/>
    <w:rsid w:val="00441DE6"/>
    <w:rsid w:val="00443BA8"/>
    <w:rsid w:val="00446B31"/>
    <w:rsid w:val="00466279"/>
    <w:rsid w:val="00475425"/>
    <w:rsid w:val="004867F2"/>
    <w:rsid w:val="004927B4"/>
    <w:rsid w:val="0049446D"/>
    <w:rsid w:val="00497270"/>
    <w:rsid w:val="004E2C51"/>
    <w:rsid w:val="004E4E05"/>
    <w:rsid w:val="004E51BE"/>
    <w:rsid w:val="004E52D7"/>
    <w:rsid w:val="004F08CB"/>
    <w:rsid w:val="004F5391"/>
    <w:rsid w:val="00501D8D"/>
    <w:rsid w:val="00556EC7"/>
    <w:rsid w:val="00563A36"/>
    <w:rsid w:val="005B0A42"/>
    <w:rsid w:val="005C62D4"/>
    <w:rsid w:val="005D56B0"/>
    <w:rsid w:val="00600BA9"/>
    <w:rsid w:val="00614E56"/>
    <w:rsid w:val="00617816"/>
    <w:rsid w:val="00625905"/>
    <w:rsid w:val="00626E3F"/>
    <w:rsid w:val="00643476"/>
    <w:rsid w:val="00654C2F"/>
    <w:rsid w:val="00665B7B"/>
    <w:rsid w:val="006717F1"/>
    <w:rsid w:val="00680FEC"/>
    <w:rsid w:val="006A4980"/>
    <w:rsid w:val="006C0EF8"/>
    <w:rsid w:val="006D01DC"/>
    <w:rsid w:val="006D033E"/>
    <w:rsid w:val="006D7E90"/>
    <w:rsid w:val="006E05C4"/>
    <w:rsid w:val="006F77B1"/>
    <w:rsid w:val="00703EBB"/>
    <w:rsid w:val="00707485"/>
    <w:rsid w:val="00711470"/>
    <w:rsid w:val="007216A8"/>
    <w:rsid w:val="0072321F"/>
    <w:rsid w:val="007237CE"/>
    <w:rsid w:val="007246AF"/>
    <w:rsid w:val="00727B34"/>
    <w:rsid w:val="00737D2F"/>
    <w:rsid w:val="00746781"/>
    <w:rsid w:val="00746814"/>
    <w:rsid w:val="00750003"/>
    <w:rsid w:val="007579DA"/>
    <w:rsid w:val="007628D1"/>
    <w:rsid w:val="0076308C"/>
    <w:rsid w:val="00766EE8"/>
    <w:rsid w:val="00791A38"/>
    <w:rsid w:val="00793206"/>
    <w:rsid w:val="00793BBA"/>
    <w:rsid w:val="007A5F5E"/>
    <w:rsid w:val="007A65C5"/>
    <w:rsid w:val="007B3AAD"/>
    <w:rsid w:val="007B4838"/>
    <w:rsid w:val="007B4F3A"/>
    <w:rsid w:val="007C0144"/>
    <w:rsid w:val="007C0D1D"/>
    <w:rsid w:val="007C3C3C"/>
    <w:rsid w:val="007D5A2D"/>
    <w:rsid w:val="007D7F50"/>
    <w:rsid w:val="007F2244"/>
    <w:rsid w:val="00811F67"/>
    <w:rsid w:val="0081657D"/>
    <w:rsid w:val="00816FE1"/>
    <w:rsid w:val="00817DAB"/>
    <w:rsid w:val="00833F81"/>
    <w:rsid w:val="00842480"/>
    <w:rsid w:val="0084595A"/>
    <w:rsid w:val="00853F5E"/>
    <w:rsid w:val="008634C2"/>
    <w:rsid w:val="00865D26"/>
    <w:rsid w:val="008673FB"/>
    <w:rsid w:val="008709CC"/>
    <w:rsid w:val="00874A46"/>
    <w:rsid w:val="00876E59"/>
    <w:rsid w:val="008B336D"/>
    <w:rsid w:val="008C2772"/>
    <w:rsid w:val="008D2B3C"/>
    <w:rsid w:val="008D53AC"/>
    <w:rsid w:val="008D70EA"/>
    <w:rsid w:val="008E597F"/>
    <w:rsid w:val="008F061A"/>
    <w:rsid w:val="008F1D68"/>
    <w:rsid w:val="0090227D"/>
    <w:rsid w:val="009058D7"/>
    <w:rsid w:val="009155B8"/>
    <w:rsid w:val="00916F0F"/>
    <w:rsid w:val="009216A9"/>
    <w:rsid w:val="00927E6A"/>
    <w:rsid w:val="00944A8F"/>
    <w:rsid w:val="00944FE4"/>
    <w:rsid w:val="009715E2"/>
    <w:rsid w:val="00974CEC"/>
    <w:rsid w:val="00982B2B"/>
    <w:rsid w:val="009834B4"/>
    <w:rsid w:val="009A5AD7"/>
    <w:rsid w:val="009C06AA"/>
    <w:rsid w:val="009C6C03"/>
    <w:rsid w:val="00A11ED8"/>
    <w:rsid w:val="00A15AFD"/>
    <w:rsid w:val="00A26CC4"/>
    <w:rsid w:val="00A3025A"/>
    <w:rsid w:val="00A43C75"/>
    <w:rsid w:val="00A46F27"/>
    <w:rsid w:val="00A4780A"/>
    <w:rsid w:val="00A57DC7"/>
    <w:rsid w:val="00A60344"/>
    <w:rsid w:val="00A608DE"/>
    <w:rsid w:val="00A61192"/>
    <w:rsid w:val="00A61344"/>
    <w:rsid w:val="00A76CA0"/>
    <w:rsid w:val="00A86190"/>
    <w:rsid w:val="00A94D63"/>
    <w:rsid w:val="00AA221A"/>
    <w:rsid w:val="00AA3D06"/>
    <w:rsid w:val="00AB6D13"/>
    <w:rsid w:val="00AB77E9"/>
    <w:rsid w:val="00AD5F22"/>
    <w:rsid w:val="00AE10CF"/>
    <w:rsid w:val="00AE77F5"/>
    <w:rsid w:val="00AF4461"/>
    <w:rsid w:val="00B05276"/>
    <w:rsid w:val="00B34E59"/>
    <w:rsid w:val="00B37C23"/>
    <w:rsid w:val="00B53462"/>
    <w:rsid w:val="00B61341"/>
    <w:rsid w:val="00B61727"/>
    <w:rsid w:val="00B64284"/>
    <w:rsid w:val="00B73C43"/>
    <w:rsid w:val="00B77916"/>
    <w:rsid w:val="00B823FE"/>
    <w:rsid w:val="00B86198"/>
    <w:rsid w:val="00B95370"/>
    <w:rsid w:val="00BA239E"/>
    <w:rsid w:val="00BB1085"/>
    <w:rsid w:val="00BF7407"/>
    <w:rsid w:val="00C053ED"/>
    <w:rsid w:val="00C05636"/>
    <w:rsid w:val="00C07423"/>
    <w:rsid w:val="00C1511D"/>
    <w:rsid w:val="00C321A9"/>
    <w:rsid w:val="00C43799"/>
    <w:rsid w:val="00C45DD8"/>
    <w:rsid w:val="00C45ED8"/>
    <w:rsid w:val="00C4635A"/>
    <w:rsid w:val="00C51D6E"/>
    <w:rsid w:val="00C52F2D"/>
    <w:rsid w:val="00C6642D"/>
    <w:rsid w:val="00C84371"/>
    <w:rsid w:val="00C9504B"/>
    <w:rsid w:val="00CA1308"/>
    <w:rsid w:val="00CA6761"/>
    <w:rsid w:val="00CB3B50"/>
    <w:rsid w:val="00CB7190"/>
    <w:rsid w:val="00CD254F"/>
    <w:rsid w:val="00CE5386"/>
    <w:rsid w:val="00CF1E9E"/>
    <w:rsid w:val="00D05820"/>
    <w:rsid w:val="00D40A32"/>
    <w:rsid w:val="00D53B7E"/>
    <w:rsid w:val="00D63415"/>
    <w:rsid w:val="00D77AA3"/>
    <w:rsid w:val="00DA188D"/>
    <w:rsid w:val="00DA2943"/>
    <w:rsid w:val="00DC2227"/>
    <w:rsid w:val="00DD1FFD"/>
    <w:rsid w:val="00DD35B3"/>
    <w:rsid w:val="00DD5849"/>
    <w:rsid w:val="00DE3525"/>
    <w:rsid w:val="00DE7FBB"/>
    <w:rsid w:val="00DF037D"/>
    <w:rsid w:val="00E137C9"/>
    <w:rsid w:val="00E458C9"/>
    <w:rsid w:val="00E477E1"/>
    <w:rsid w:val="00E61272"/>
    <w:rsid w:val="00E712B5"/>
    <w:rsid w:val="00E72094"/>
    <w:rsid w:val="00E849C1"/>
    <w:rsid w:val="00E868AF"/>
    <w:rsid w:val="00EB6DAA"/>
    <w:rsid w:val="00EC0808"/>
    <w:rsid w:val="00EC2E00"/>
    <w:rsid w:val="00EC43E6"/>
    <w:rsid w:val="00EC494F"/>
    <w:rsid w:val="00ED051B"/>
    <w:rsid w:val="00ED0E91"/>
    <w:rsid w:val="00EF2BD0"/>
    <w:rsid w:val="00F131FB"/>
    <w:rsid w:val="00F2484E"/>
    <w:rsid w:val="00F34985"/>
    <w:rsid w:val="00F41E99"/>
    <w:rsid w:val="00F42643"/>
    <w:rsid w:val="00F45432"/>
    <w:rsid w:val="00F61541"/>
    <w:rsid w:val="00F63BE8"/>
    <w:rsid w:val="00F71998"/>
    <w:rsid w:val="00F8381B"/>
    <w:rsid w:val="00F87857"/>
    <w:rsid w:val="00F92C6A"/>
    <w:rsid w:val="00F94234"/>
    <w:rsid w:val="00FA2D60"/>
    <w:rsid w:val="00FB2984"/>
    <w:rsid w:val="00FB3F63"/>
    <w:rsid w:val="00FB5031"/>
    <w:rsid w:val="00FC5E6E"/>
    <w:rsid w:val="00FD49DC"/>
    <w:rsid w:val="00FF5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0DB3"/>
  <w15:docId w15:val="{BD8C3533-1A32-49A8-8B18-1FB1D120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fr-FR"/>
    </w:rPr>
  </w:style>
  <w:style w:type="paragraph" w:styleId="Ttulo1">
    <w:name w:val="heading 1"/>
    <w:basedOn w:val="Normal"/>
    <w:link w:val="Ttulo1Car"/>
    <w:uiPriority w:val="9"/>
    <w:qFormat/>
    <w:pPr>
      <w:spacing w:before="94"/>
      <w:ind w:left="1204" w:right="1217"/>
      <w:jc w:val="both"/>
      <w:outlineLvl w:val="0"/>
    </w:pPr>
    <w:rPr>
      <w:b/>
      <w:bCs/>
      <w:sz w:val="24"/>
      <w:szCs w:val="24"/>
    </w:rPr>
  </w:style>
  <w:style w:type="paragraph" w:styleId="Ttulo2">
    <w:name w:val="heading 2"/>
    <w:basedOn w:val="Normal"/>
    <w:next w:val="Normal"/>
    <w:link w:val="Ttulo2Car"/>
    <w:uiPriority w:val="9"/>
    <w:semiHidden/>
    <w:unhideWhenUsed/>
    <w:qFormat/>
    <w:rsid w:val="00A603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AE77F5"/>
    <w:rPr>
      <w:sz w:val="16"/>
      <w:szCs w:val="16"/>
    </w:rPr>
  </w:style>
  <w:style w:type="paragraph" w:styleId="Textoindependiente">
    <w:name w:val="Body Text"/>
    <w:basedOn w:val="Normal"/>
    <w:link w:val="TextoindependienteCar"/>
    <w:uiPriority w:val="1"/>
    <w:qFormat/>
    <w:rPr>
      <w:i/>
      <w:iCs/>
      <w:sz w:val="24"/>
      <w:szCs w:val="24"/>
    </w:rPr>
  </w:style>
  <w:style w:type="paragraph" w:styleId="Ttulo">
    <w:name w:val="Title"/>
    <w:basedOn w:val="Normal"/>
    <w:uiPriority w:val="10"/>
    <w:qFormat/>
    <w:pPr>
      <w:spacing w:line="1447" w:lineRule="exact"/>
      <w:ind w:left="1626" w:right="1618"/>
      <w:jc w:val="center"/>
    </w:pPr>
    <w:rPr>
      <w:rFonts w:ascii="Lucida Sans Unicode" w:eastAsia="Lucida Sans Unicode" w:hAnsi="Lucida Sans Unicode" w:cs="Lucida Sans Unicode"/>
      <w:sz w:val="108"/>
      <w:szCs w:val="108"/>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EC0808"/>
    <w:rPr>
      <w:rFonts w:ascii="Verdana" w:eastAsia="Verdana" w:hAnsi="Verdana" w:cs="Verdana"/>
      <w:b/>
      <w:bCs/>
      <w:sz w:val="24"/>
      <w:szCs w:val="24"/>
      <w:lang w:val="fr-FR"/>
    </w:rPr>
  </w:style>
  <w:style w:type="character" w:styleId="Hipervnculo">
    <w:name w:val="Hyperlink"/>
    <w:basedOn w:val="Fuentedeprrafopredeter"/>
    <w:uiPriority w:val="99"/>
    <w:unhideWhenUsed/>
    <w:rsid w:val="00CF1E9E"/>
    <w:rPr>
      <w:color w:val="0000FF" w:themeColor="hyperlink"/>
      <w:u w:val="single"/>
    </w:rPr>
  </w:style>
  <w:style w:type="character" w:customStyle="1" w:styleId="TextoindependienteCar">
    <w:name w:val="Texto independiente Car"/>
    <w:basedOn w:val="Fuentedeprrafopredeter"/>
    <w:link w:val="Textoindependiente"/>
    <w:uiPriority w:val="1"/>
    <w:rsid w:val="00A11ED8"/>
    <w:rPr>
      <w:rFonts w:ascii="Verdana" w:eastAsia="Verdana" w:hAnsi="Verdana" w:cs="Verdana"/>
      <w:i/>
      <w:iCs/>
      <w:sz w:val="24"/>
      <w:szCs w:val="24"/>
      <w:lang w:val="fr-FR"/>
    </w:rPr>
  </w:style>
  <w:style w:type="table" w:customStyle="1" w:styleId="TableNormal1">
    <w:name w:val="Table Normal1"/>
    <w:uiPriority w:val="2"/>
    <w:semiHidden/>
    <w:unhideWhenUsed/>
    <w:qFormat/>
    <w:rsid w:val="00750003"/>
    <w:tblPr>
      <w:tblInd w:w="0" w:type="dxa"/>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sid w:val="00AE77F5"/>
    <w:rPr>
      <w:sz w:val="20"/>
      <w:szCs w:val="20"/>
    </w:rPr>
  </w:style>
  <w:style w:type="character" w:customStyle="1" w:styleId="TextocomentarioCar">
    <w:name w:val="Texto comentario Car"/>
    <w:basedOn w:val="Fuentedeprrafopredeter"/>
    <w:link w:val="Textocomentario"/>
    <w:uiPriority w:val="99"/>
    <w:semiHidden/>
    <w:rsid w:val="00AE77F5"/>
    <w:rPr>
      <w:rFonts w:ascii="Verdana" w:eastAsia="Verdana" w:hAnsi="Verdana" w:cs="Verdana"/>
      <w:sz w:val="20"/>
      <w:szCs w:val="20"/>
      <w:lang w:val="fr-FR"/>
    </w:rPr>
  </w:style>
  <w:style w:type="paragraph" w:styleId="Asuntodelcomentario">
    <w:name w:val="annotation subject"/>
    <w:basedOn w:val="Textocomentario"/>
    <w:next w:val="Textocomentario"/>
    <w:link w:val="AsuntodelcomentarioCar"/>
    <w:uiPriority w:val="99"/>
    <w:semiHidden/>
    <w:unhideWhenUsed/>
    <w:rsid w:val="00AE77F5"/>
    <w:rPr>
      <w:b/>
      <w:bCs/>
    </w:rPr>
  </w:style>
  <w:style w:type="character" w:customStyle="1" w:styleId="AsuntodelcomentarioCar">
    <w:name w:val="Asunto del comentario Car"/>
    <w:basedOn w:val="TextocomentarioCar"/>
    <w:link w:val="Asuntodelcomentario"/>
    <w:uiPriority w:val="99"/>
    <w:semiHidden/>
    <w:rsid w:val="00AE77F5"/>
    <w:rPr>
      <w:rFonts w:ascii="Verdana" w:eastAsia="Verdana" w:hAnsi="Verdana" w:cs="Verdana"/>
      <w:b/>
      <w:bCs/>
      <w:sz w:val="20"/>
      <w:szCs w:val="20"/>
      <w:lang w:val="fr-FR"/>
    </w:rPr>
  </w:style>
  <w:style w:type="character" w:customStyle="1" w:styleId="Ttulo2Car">
    <w:name w:val="Título 2 Car"/>
    <w:basedOn w:val="Fuentedeprrafopredeter"/>
    <w:link w:val="Ttulo2"/>
    <w:uiPriority w:val="9"/>
    <w:semiHidden/>
    <w:rsid w:val="00A60344"/>
    <w:rPr>
      <w:rFonts w:asciiTheme="majorHAnsi" w:eastAsiaTheme="majorEastAsia" w:hAnsiTheme="majorHAnsi" w:cstheme="majorBidi"/>
      <w:color w:val="365F91" w:themeColor="accent1" w:themeShade="BF"/>
      <w:sz w:val="26"/>
      <w:szCs w:val="26"/>
      <w:lang w:val="fr-FR"/>
    </w:rPr>
  </w:style>
  <w:style w:type="paragraph" w:styleId="Revisin">
    <w:name w:val="Revision"/>
    <w:hidden/>
    <w:uiPriority w:val="99"/>
    <w:semiHidden/>
    <w:rsid w:val="00D05820"/>
    <w:pPr>
      <w:widowControl/>
      <w:autoSpaceDE/>
      <w:autoSpaceDN/>
    </w:pPr>
    <w:rPr>
      <w:rFonts w:ascii="Verdana" w:eastAsia="Verdana" w:hAnsi="Verdana" w:cs="Verdana"/>
      <w:lang w:val="fr-FR"/>
    </w:rPr>
  </w:style>
  <w:style w:type="character" w:styleId="Mencinsinresolver">
    <w:name w:val="Unresolved Mention"/>
    <w:basedOn w:val="Fuentedeprrafopredeter"/>
    <w:uiPriority w:val="99"/>
    <w:semiHidden/>
    <w:unhideWhenUsed/>
    <w:rsid w:val="00C52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4021">
      <w:bodyDiv w:val="1"/>
      <w:marLeft w:val="0"/>
      <w:marRight w:val="0"/>
      <w:marTop w:val="0"/>
      <w:marBottom w:val="0"/>
      <w:divBdr>
        <w:top w:val="none" w:sz="0" w:space="0" w:color="auto"/>
        <w:left w:val="none" w:sz="0" w:space="0" w:color="auto"/>
        <w:bottom w:val="none" w:sz="0" w:space="0" w:color="auto"/>
        <w:right w:val="none" w:sz="0" w:space="0" w:color="auto"/>
      </w:divBdr>
    </w:div>
    <w:div w:id="146169475">
      <w:bodyDiv w:val="1"/>
      <w:marLeft w:val="0"/>
      <w:marRight w:val="0"/>
      <w:marTop w:val="0"/>
      <w:marBottom w:val="0"/>
      <w:divBdr>
        <w:top w:val="none" w:sz="0" w:space="0" w:color="auto"/>
        <w:left w:val="none" w:sz="0" w:space="0" w:color="auto"/>
        <w:bottom w:val="none" w:sz="0" w:space="0" w:color="auto"/>
        <w:right w:val="none" w:sz="0" w:space="0" w:color="auto"/>
      </w:divBdr>
    </w:div>
    <w:div w:id="268897443">
      <w:bodyDiv w:val="1"/>
      <w:marLeft w:val="0"/>
      <w:marRight w:val="0"/>
      <w:marTop w:val="0"/>
      <w:marBottom w:val="0"/>
      <w:divBdr>
        <w:top w:val="none" w:sz="0" w:space="0" w:color="auto"/>
        <w:left w:val="none" w:sz="0" w:space="0" w:color="auto"/>
        <w:bottom w:val="none" w:sz="0" w:space="0" w:color="auto"/>
        <w:right w:val="none" w:sz="0" w:space="0" w:color="auto"/>
      </w:divBdr>
    </w:div>
    <w:div w:id="284819846">
      <w:bodyDiv w:val="1"/>
      <w:marLeft w:val="0"/>
      <w:marRight w:val="0"/>
      <w:marTop w:val="0"/>
      <w:marBottom w:val="0"/>
      <w:divBdr>
        <w:top w:val="none" w:sz="0" w:space="0" w:color="auto"/>
        <w:left w:val="none" w:sz="0" w:space="0" w:color="auto"/>
        <w:bottom w:val="none" w:sz="0" w:space="0" w:color="auto"/>
        <w:right w:val="none" w:sz="0" w:space="0" w:color="auto"/>
      </w:divBdr>
    </w:div>
    <w:div w:id="640767980">
      <w:bodyDiv w:val="1"/>
      <w:marLeft w:val="0"/>
      <w:marRight w:val="0"/>
      <w:marTop w:val="0"/>
      <w:marBottom w:val="0"/>
      <w:divBdr>
        <w:top w:val="none" w:sz="0" w:space="0" w:color="auto"/>
        <w:left w:val="none" w:sz="0" w:space="0" w:color="auto"/>
        <w:bottom w:val="none" w:sz="0" w:space="0" w:color="auto"/>
        <w:right w:val="none" w:sz="0" w:space="0" w:color="auto"/>
      </w:divBdr>
    </w:div>
    <w:div w:id="677275687">
      <w:bodyDiv w:val="1"/>
      <w:marLeft w:val="0"/>
      <w:marRight w:val="0"/>
      <w:marTop w:val="0"/>
      <w:marBottom w:val="0"/>
      <w:divBdr>
        <w:top w:val="none" w:sz="0" w:space="0" w:color="auto"/>
        <w:left w:val="none" w:sz="0" w:space="0" w:color="auto"/>
        <w:bottom w:val="none" w:sz="0" w:space="0" w:color="auto"/>
        <w:right w:val="none" w:sz="0" w:space="0" w:color="auto"/>
      </w:divBdr>
    </w:div>
    <w:div w:id="725225934">
      <w:bodyDiv w:val="1"/>
      <w:marLeft w:val="0"/>
      <w:marRight w:val="0"/>
      <w:marTop w:val="0"/>
      <w:marBottom w:val="0"/>
      <w:divBdr>
        <w:top w:val="none" w:sz="0" w:space="0" w:color="auto"/>
        <w:left w:val="none" w:sz="0" w:space="0" w:color="auto"/>
        <w:bottom w:val="none" w:sz="0" w:space="0" w:color="auto"/>
        <w:right w:val="none" w:sz="0" w:space="0" w:color="auto"/>
      </w:divBdr>
    </w:div>
    <w:div w:id="1205367460">
      <w:bodyDiv w:val="1"/>
      <w:marLeft w:val="0"/>
      <w:marRight w:val="0"/>
      <w:marTop w:val="0"/>
      <w:marBottom w:val="0"/>
      <w:divBdr>
        <w:top w:val="none" w:sz="0" w:space="0" w:color="auto"/>
        <w:left w:val="none" w:sz="0" w:space="0" w:color="auto"/>
        <w:bottom w:val="none" w:sz="0" w:space="0" w:color="auto"/>
        <w:right w:val="none" w:sz="0" w:space="0" w:color="auto"/>
      </w:divBdr>
    </w:div>
    <w:div w:id="1402169179">
      <w:bodyDiv w:val="1"/>
      <w:marLeft w:val="0"/>
      <w:marRight w:val="0"/>
      <w:marTop w:val="0"/>
      <w:marBottom w:val="0"/>
      <w:divBdr>
        <w:top w:val="none" w:sz="0" w:space="0" w:color="auto"/>
        <w:left w:val="none" w:sz="0" w:space="0" w:color="auto"/>
        <w:bottom w:val="none" w:sz="0" w:space="0" w:color="auto"/>
        <w:right w:val="none" w:sz="0" w:space="0" w:color="auto"/>
      </w:divBdr>
    </w:div>
    <w:div w:id="1455097554">
      <w:bodyDiv w:val="1"/>
      <w:marLeft w:val="0"/>
      <w:marRight w:val="0"/>
      <w:marTop w:val="0"/>
      <w:marBottom w:val="0"/>
      <w:divBdr>
        <w:top w:val="none" w:sz="0" w:space="0" w:color="auto"/>
        <w:left w:val="none" w:sz="0" w:space="0" w:color="auto"/>
        <w:bottom w:val="none" w:sz="0" w:space="0" w:color="auto"/>
        <w:right w:val="none" w:sz="0" w:space="0" w:color="auto"/>
      </w:divBdr>
    </w:div>
    <w:div w:id="1916697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etic.es/pages/misc/community-guidelines?styled=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mggarcia@atrevi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lserrano@atrevia.com%20-%20" TargetMode="External"/><Relationship Id="rId5" Type="http://schemas.openxmlformats.org/officeDocument/2006/relationships/webSettings" Target="webSettings.xml"/><Relationship Id="rId10" Type="http://schemas.openxmlformats.org/officeDocument/2006/relationships/hyperlink" Target="mailto:mggarcia@atrevia.com-" TargetMode="External"/><Relationship Id="rId4" Type="http://schemas.openxmlformats.org/officeDocument/2006/relationships/settings" Target="settings.xml"/><Relationship Id="rId9" Type="http://schemas.openxmlformats.org/officeDocument/2006/relationships/hyperlink" Target="mailto:lserrano@atrevia.com%20-%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06B99-DC3C-44E0-9B73-9200CE81F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3563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4179</CharactersWithSpaces>
  <SharedDoc>false</SharedDoc>
  <HLinks>
    <vt:vector size="12" baseType="variant">
      <vt:variant>
        <vt:i4>2555972</vt:i4>
      </vt:variant>
      <vt:variant>
        <vt:i4>3</vt:i4>
      </vt:variant>
      <vt:variant>
        <vt:i4>0</vt:i4>
      </vt:variant>
      <vt:variant>
        <vt:i4>5</vt:i4>
      </vt:variant>
      <vt:variant>
        <vt:lpwstr>mailto:mggarcia@atrevia.com-</vt:lpwstr>
      </vt:variant>
      <vt:variant>
        <vt:lpwstr/>
      </vt:variant>
      <vt:variant>
        <vt:i4>1769597</vt:i4>
      </vt:variant>
      <vt:variant>
        <vt:i4>0</vt:i4>
      </vt:variant>
      <vt:variant>
        <vt:i4>0</vt:i4>
      </vt:variant>
      <vt:variant>
        <vt:i4>5</vt:i4>
      </vt:variant>
      <vt:variant>
        <vt:lpwstr>mailto:lserrano@atrevia.com%20-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Lores Serrano Sanchez</dc:creator>
  <cp:lastModifiedBy>Lores Serrano Sanchez</cp:lastModifiedBy>
  <cp:revision>2</cp:revision>
  <dcterms:created xsi:type="dcterms:W3CDTF">2022-10-31T12:21:00Z</dcterms:created>
  <dcterms:modified xsi:type="dcterms:W3CDTF">2022-10-31T12:21:00Z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Creator">
    <vt:lpwstr>Adobe InDesign 16.4 (Macintosh)</vt:lpwstr>
  </property>
  <property fmtid="{D5CDD505-2E9C-101B-9397-08002B2CF9AE}" pid="4" name="LastSaved">
    <vt:filetime>2022-01-31T00:00:00Z</vt:filetime>
  </property>
</Properties>
</file>